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7F0A89" w:rsidRPr="003D2A96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7F0A89" w:rsidRDefault="007F0A89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6" w:history="1">
        <w:r w:rsidRPr="00D90218">
          <w:rPr>
            <w:rStyle w:val="Hyperlink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7F0A89" w:rsidRPr="007608BB" w:rsidRDefault="0017120A" w:rsidP="007F0A8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DAD6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7F0A89" w:rsidRDefault="007F0A89" w:rsidP="007F0A89">
      <w:pPr>
        <w:rPr>
          <w:lang w:val="en-US"/>
        </w:rPr>
      </w:pPr>
    </w:p>
    <w:p w:rsidR="007F0A89" w:rsidRPr="00456117" w:rsidRDefault="007F0A89" w:rsidP="007F0A8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CE697F">
        <w:rPr>
          <w:b/>
          <w:bCs/>
          <w:lang w:val="en-US"/>
        </w:rPr>
        <w:t>0</w:t>
      </w:r>
      <w:r w:rsidR="003C0F61">
        <w:rPr>
          <w:b/>
          <w:bCs/>
          <w:lang w:val="en-US"/>
        </w:rPr>
        <w:t>5</w:t>
      </w:r>
      <w:bookmarkStart w:id="0" w:name="_GoBack"/>
      <w:bookmarkEnd w:id="0"/>
      <w:r w:rsidR="0084336B" w:rsidRPr="003646FA">
        <w:rPr>
          <w:b/>
          <w:bCs/>
        </w:rPr>
        <w:t>.0</w:t>
      </w:r>
      <w:r w:rsidR="00CE697F">
        <w:rPr>
          <w:b/>
          <w:bCs/>
        </w:rPr>
        <w:t>6</w:t>
      </w:r>
      <w:r w:rsidRPr="003646FA">
        <w:rPr>
          <w:b/>
          <w:bCs/>
          <w:lang w:val="en-US"/>
        </w:rPr>
        <w:t>.</w:t>
      </w:r>
      <w:r w:rsidR="00B87DAD" w:rsidRPr="0040676F">
        <w:rPr>
          <w:b/>
          <w:bCs/>
        </w:rPr>
        <w:t>202</w:t>
      </w:r>
      <w:r w:rsidR="00BF79FA"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7F0A89" w:rsidRPr="00ED4139" w:rsidRDefault="007F0A89" w:rsidP="007F0A89">
      <w:pPr>
        <w:rPr>
          <w:lang w:val="en-US"/>
        </w:rPr>
      </w:pPr>
    </w:p>
    <w:p w:rsidR="00F10C46" w:rsidRDefault="00FC77E4" w:rsidP="00F10C46">
      <w:pPr>
        <w:jc w:val="center"/>
        <w:rPr>
          <w:b/>
          <w:bCs/>
        </w:rPr>
      </w:pPr>
      <w:r>
        <w:rPr>
          <w:b/>
          <w:bCs/>
        </w:rPr>
        <w:t>Проект на д</w:t>
      </w:r>
      <w:r w:rsidR="007F0A89">
        <w:rPr>
          <w:b/>
          <w:bCs/>
        </w:rPr>
        <w:t xml:space="preserve">невен ред </w:t>
      </w:r>
    </w:p>
    <w:p w:rsidR="00BF79FA" w:rsidRDefault="00BF79FA" w:rsidP="00BF79FA">
      <w:pPr>
        <w:ind w:firstLine="708"/>
        <w:jc w:val="both"/>
        <w:rPr>
          <w:color w:val="000000"/>
        </w:rPr>
      </w:pPr>
    </w:p>
    <w:p w:rsidR="00CE697F" w:rsidRDefault="00CE697F" w:rsidP="00CE697F">
      <w:pPr>
        <w:ind w:firstLine="708"/>
        <w:jc w:val="both"/>
        <w:rPr>
          <w:color w:val="000000"/>
        </w:rPr>
      </w:pPr>
    </w:p>
    <w:p w:rsidR="003C0F61" w:rsidRPr="006258D5" w:rsidRDefault="003C0F61" w:rsidP="003C0F61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6258D5">
        <w:rPr>
          <w:lang w:eastAsia="en-US"/>
        </w:rPr>
        <w:t xml:space="preserve">Промени в съставите на СИК в изборен район 13 - Пазарджик за произвеждане на  избори за членове на Европейския парламент от Република България и за народни представители на 9 юни 2024 г.  </w:t>
      </w:r>
    </w:p>
    <w:p w:rsidR="003C0F61" w:rsidRPr="007F32B9" w:rsidRDefault="003C0F61" w:rsidP="003C0F61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  <w:rPr>
          <w:rFonts w:eastAsia="Calibri"/>
          <w:lang w:eastAsia="en-US"/>
        </w:rPr>
      </w:pPr>
      <w:r>
        <w:rPr>
          <w:lang w:eastAsia="en-US"/>
        </w:rPr>
        <w:t>2</w:t>
      </w:r>
      <w:r w:rsidRPr="007F32B9">
        <w:rPr>
          <w:lang w:eastAsia="en-US"/>
        </w:rPr>
        <w:t xml:space="preserve">. Публикуване на списък с упълномощени представители на кандидатските листи </w:t>
      </w:r>
      <w:r w:rsidRPr="007F32B9">
        <w:rPr>
          <w:rFonts w:eastAsia="Calibri"/>
          <w:lang w:eastAsia="en-US"/>
        </w:rPr>
        <w:t>за произвеждане на  избори за членове на Европейския парламент от Република България и за народни представители на 9 юни 2024 г.</w:t>
      </w:r>
    </w:p>
    <w:p w:rsidR="003C0F61" w:rsidRDefault="003C0F61" w:rsidP="003C0F61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>3</w:t>
      </w:r>
      <w:r w:rsidRPr="007F32B9">
        <w:rPr>
          <w:lang w:eastAsia="en-US"/>
        </w:rPr>
        <w:t>. Регистриране на застъпници за провеждане на изборите за членове на Европейския парламент от Република България и за народни представители на 9 юни 2024 г.</w:t>
      </w:r>
    </w:p>
    <w:p w:rsidR="003C0F61" w:rsidRPr="007F32B9" w:rsidRDefault="003C0F61" w:rsidP="003C0F61">
      <w:pPr>
        <w:widowControl w:val="0"/>
        <w:tabs>
          <w:tab w:val="left" w:pos="851"/>
          <w:tab w:val="left" w:pos="1276"/>
        </w:tabs>
        <w:suppressAutoHyphens w:val="0"/>
        <w:spacing w:after="200" w:line="276" w:lineRule="auto"/>
        <w:ind w:left="284" w:hanging="284"/>
        <w:jc w:val="both"/>
        <w:rPr>
          <w:lang w:eastAsia="en-US"/>
        </w:rPr>
      </w:pPr>
      <w:r>
        <w:rPr>
          <w:lang w:eastAsia="en-US"/>
        </w:rPr>
        <w:t xml:space="preserve">4. </w:t>
      </w:r>
      <w:r>
        <w:rPr>
          <w:rFonts w:eastAsia="SimSun"/>
          <w:lang w:eastAsia="zh-CN"/>
        </w:rPr>
        <w:t>Упълномощаване</w:t>
      </w:r>
      <w:r w:rsidRPr="007F32B9">
        <w:rPr>
          <w:rFonts w:eastAsia="SimSun"/>
          <w:lang w:eastAsia="zh-CN"/>
        </w:rPr>
        <w:t xml:space="preserve"> на представители от РИК Пазарджик, за получаване на ролки със специализирана хартия за машинно гласуване </w:t>
      </w:r>
      <w:r w:rsidRPr="007F32B9">
        <w:rPr>
          <w:bCs/>
        </w:rPr>
        <w:t xml:space="preserve">от „Печатница на БНБ“ АД </w:t>
      </w:r>
      <w:r w:rsidRPr="007F32B9">
        <w:rPr>
          <w:rFonts w:eastAsia="SimSun"/>
          <w:lang w:eastAsia="zh-CN"/>
        </w:rPr>
        <w:t xml:space="preserve">за изборите за </w:t>
      </w:r>
      <w:r w:rsidRPr="007F32B9">
        <w:rPr>
          <w:rFonts w:eastAsia="Calibri"/>
        </w:rPr>
        <w:t>членове на Европейския парламент от Република България и за народни представители на 9 юни 2024 г.</w:t>
      </w:r>
      <w:r w:rsidRPr="007F32B9">
        <w:rPr>
          <w:rFonts w:eastAsia="SimSun"/>
          <w:lang w:eastAsia="zh-CN"/>
        </w:rPr>
        <w:t xml:space="preserve"> и предаването им от Областна администрация и РИК Пазарджик на упълномощени лица от Общинските администрации на: Пазарджик, Велинград, Батак, Брацигово, Белово, Лесичово, Панагюрище, Стрелча, Пещера, Сърница, Ракитово и Септември.</w:t>
      </w:r>
    </w:p>
    <w:p w:rsidR="00BF79FA" w:rsidRPr="006D0BD7" w:rsidRDefault="00BF79FA" w:rsidP="003C0F61">
      <w:pPr>
        <w:widowControl w:val="0"/>
        <w:tabs>
          <w:tab w:val="left" w:pos="851"/>
          <w:tab w:val="left" w:pos="1276"/>
        </w:tabs>
        <w:ind w:left="284" w:hanging="284"/>
        <w:jc w:val="both"/>
      </w:pPr>
    </w:p>
    <w:sectPr w:rsidR="00BF79FA" w:rsidRPr="006D0BD7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F6179"/>
    <w:multiLevelType w:val="hybridMultilevel"/>
    <w:tmpl w:val="7A9635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218A1"/>
    <w:multiLevelType w:val="hybridMultilevel"/>
    <w:tmpl w:val="20FA9578"/>
    <w:lvl w:ilvl="0" w:tplc="F3A20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57870"/>
    <w:multiLevelType w:val="hybridMultilevel"/>
    <w:tmpl w:val="5FF6C404"/>
    <w:lvl w:ilvl="0" w:tplc="1B502F0C">
      <w:start w:val="1"/>
      <w:numFmt w:val="decimal"/>
      <w:lvlText w:val="%1."/>
      <w:lvlJc w:val="left"/>
      <w:pPr>
        <w:ind w:left="1803" w:hanging="1095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625" w:hanging="915"/>
      </w:p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0F80E0A"/>
    <w:multiLevelType w:val="hybridMultilevel"/>
    <w:tmpl w:val="E584AA2E"/>
    <w:lvl w:ilvl="0" w:tplc="D708C6E6">
      <w:start w:val="1"/>
      <w:numFmt w:val="decimal"/>
      <w:lvlText w:val="%1."/>
      <w:lvlJc w:val="left"/>
      <w:pPr>
        <w:ind w:left="8579" w:hanging="1065"/>
      </w:pPr>
      <w:rPr>
        <w:rFonts w:eastAsia="Times New Roman"/>
      </w:rPr>
    </w:lvl>
    <w:lvl w:ilvl="1" w:tplc="04020019">
      <w:start w:val="1"/>
      <w:numFmt w:val="lowerLetter"/>
      <w:lvlText w:val="%2."/>
      <w:lvlJc w:val="left"/>
      <w:pPr>
        <w:ind w:left="8594" w:hanging="360"/>
      </w:pPr>
    </w:lvl>
    <w:lvl w:ilvl="2" w:tplc="0402001B">
      <w:start w:val="1"/>
      <w:numFmt w:val="lowerRoman"/>
      <w:lvlText w:val="%3."/>
      <w:lvlJc w:val="right"/>
      <w:pPr>
        <w:ind w:left="9314" w:hanging="180"/>
      </w:pPr>
    </w:lvl>
    <w:lvl w:ilvl="3" w:tplc="0402000F">
      <w:start w:val="1"/>
      <w:numFmt w:val="decimal"/>
      <w:lvlText w:val="%4."/>
      <w:lvlJc w:val="left"/>
      <w:pPr>
        <w:ind w:left="10034" w:hanging="360"/>
      </w:pPr>
    </w:lvl>
    <w:lvl w:ilvl="4" w:tplc="04020019">
      <w:start w:val="1"/>
      <w:numFmt w:val="lowerLetter"/>
      <w:lvlText w:val="%5."/>
      <w:lvlJc w:val="left"/>
      <w:pPr>
        <w:ind w:left="10754" w:hanging="360"/>
      </w:pPr>
    </w:lvl>
    <w:lvl w:ilvl="5" w:tplc="0402001B">
      <w:start w:val="1"/>
      <w:numFmt w:val="lowerRoman"/>
      <w:lvlText w:val="%6."/>
      <w:lvlJc w:val="right"/>
      <w:pPr>
        <w:ind w:left="11474" w:hanging="180"/>
      </w:pPr>
    </w:lvl>
    <w:lvl w:ilvl="6" w:tplc="0402000F">
      <w:start w:val="1"/>
      <w:numFmt w:val="decimal"/>
      <w:lvlText w:val="%7."/>
      <w:lvlJc w:val="left"/>
      <w:pPr>
        <w:ind w:left="12194" w:hanging="360"/>
      </w:pPr>
    </w:lvl>
    <w:lvl w:ilvl="7" w:tplc="04020019">
      <w:start w:val="1"/>
      <w:numFmt w:val="lowerLetter"/>
      <w:lvlText w:val="%8."/>
      <w:lvlJc w:val="left"/>
      <w:pPr>
        <w:ind w:left="12914" w:hanging="360"/>
      </w:pPr>
    </w:lvl>
    <w:lvl w:ilvl="8" w:tplc="0402001B">
      <w:start w:val="1"/>
      <w:numFmt w:val="lowerRoman"/>
      <w:lvlText w:val="%9."/>
      <w:lvlJc w:val="right"/>
      <w:pPr>
        <w:ind w:left="13634" w:hanging="180"/>
      </w:pPr>
    </w:lvl>
  </w:abstractNum>
  <w:abstractNum w:abstractNumId="5" w15:restartNumberingAfterBreak="0">
    <w:nsid w:val="64DC1827"/>
    <w:multiLevelType w:val="hybridMultilevel"/>
    <w:tmpl w:val="6D082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89"/>
    <w:rsid w:val="00002AF3"/>
    <w:rsid w:val="0000720D"/>
    <w:rsid w:val="000321E1"/>
    <w:rsid w:val="00044B16"/>
    <w:rsid w:val="00051CB7"/>
    <w:rsid w:val="000615CC"/>
    <w:rsid w:val="0006186D"/>
    <w:rsid w:val="00075259"/>
    <w:rsid w:val="000859C7"/>
    <w:rsid w:val="000C5AFF"/>
    <w:rsid w:val="000D077B"/>
    <w:rsid w:val="00100258"/>
    <w:rsid w:val="00122E40"/>
    <w:rsid w:val="0014111D"/>
    <w:rsid w:val="00147A7D"/>
    <w:rsid w:val="0017120A"/>
    <w:rsid w:val="0017293D"/>
    <w:rsid w:val="00183F04"/>
    <w:rsid w:val="00187150"/>
    <w:rsid w:val="00187DEA"/>
    <w:rsid w:val="001B4C93"/>
    <w:rsid w:val="001B4D3A"/>
    <w:rsid w:val="001B554D"/>
    <w:rsid w:val="001E1E90"/>
    <w:rsid w:val="001E4BB7"/>
    <w:rsid w:val="002147A2"/>
    <w:rsid w:val="00241C73"/>
    <w:rsid w:val="00246CFD"/>
    <w:rsid w:val="002B03D0"/>
    <w:rsid w:val="002F33F8"/>
    <w:rsid w:val="00340036"/>
    <w:rsid w:val="00363FCF"/>
    <w:rsid w:val="003646FA"/>
    <w:rsid w:val="00392350"/>
    <w:rsid w:val="003A2EA4"/>
    <w:rsid w:val="003A4ECA"/>
    <w:rsid w:val="003B71FE"/>
    <w:rsid w:val="003C0F61"/>
    <w:rsid w:val="003F672B"/>
    <w:rsid w:val="00404AC3"/>
    <w:rsid w:val="0040676F"/>
    <w:rsid w:val="004106DE"/>
    <w:rsid w:val="00430EFC"/>
    <w:rsid w:val="004319B6"/>
    <w:rsid w:val="004334A9"/>
    <w:rsid w:val="00447557"/>
    <w:rsid w:val="00456117"/>
    <w:rsid w:val="00457BB8"/>
    <w:rsid w:val="00464937"/>
    <w:rsid w:val="00474E67"/>
    <w:rsid w:val="00493DF6"/>
    <w:rsid w:val="00494A36"/>
    <w:rsid w:val="004C4FC6"/>
    <w:rsid w:val="004D05E9"/>
    <w:rsid w:val="00567B49"/>
    <w:rsid w:val="00573505"/>
    <w:rsid w:val="005B3D7A"/>
    <w:rsid w:val="005C7585"/>
    <w:rsid w:val="006132DA"/>
    <w:rsid w:val="00632704"/>
    <w:rsid w:val="00636858"/>
    <w:rsid w:val="00656199"/>
    <w:rsid w:val="00662FA1"/>
    <w:rsid w:val="0068056B"/>
    <w:rsid w:val="00694CBA"/>
    <w:rsid w:val="006A13FA"/>
    <w:rsid w:val="006A1BA9"/>
    <w:rsid w:val="006A6F2E"/>
    <w:rsid w:val="006C53C1"/>
    <w:rsid w:val="006D0BD7"/>
    <w:rsid w:val="0072342E"/>
    <w:rsid w:val="00723F03"/>
    <w:rsid w:val="00733032"/>
    <w:rsid w:val="007418CA"/>
    <w:rsid w:val="00767EA6"/>
    <w:rsid w:val="00780993"/>
    <w:rsid w:val="00780EB6"/>
    <w:rsid w:val="007A0B80"/>
    <w:rsid w:val="007B5447"/>
    <w:rsid w:val="007C0C5A"/>
    <w:rsid w:val="007E6F11"/>
    <w:rsid w:val="007F0A89"/>
    <w:rsid w:val="00804D89"/>
    <w:rsid w:val="00806C30"/>
    <w:rsid w:val="00812EA6"/>
    <w:rsid w:val="008166F7"/>
    <w:rsid w:val="00823AED"/>
    <w:rsid w:val="00826DD4"/>
    <w:rsid w:val="0084336B"/>
    <w:rsid w:val="00883EAE"/>
    <w:rsid w:val="008C00A1"/>
    <w:rsid w:val="00911015"/>
    <w:rsid w:val="009146F6"/>
    <w:rsid w:val="009204E3"/>
    <w:rsid w:val="00933024"/>
    <w:rsid w:val="009442B7"/>
    <w:rsid w:val="009703D3"/>
    <w:rsid w:val="00973142"/>
    <w:rsid w:val="0099016A"/>
    <w:rsid w:val="00996660"/>
    <w:rsid w:val="009A7BB7"/>
    <w:rsid w:val="009B3D74"/>
    <w:rsid w:val="009B7262"/>
    <w:rsid w:val="009C3883"/>
    <w:rsid w:val="00A32590"/>
    <w:rsid w:val="00A711EC"/>
    <w:rsid w:val="00A9114D"/>
    <w:rsid w:val="00AA7B98"/>
    <w:rsid w:val="00AD5958"/>
    <w:rsid w:val="00AE7F89"/>
    <w:rsid w:val="00AF5CBD"/>
    <w:rsid w:val="00B0755A"/>
    <w:rsid w:val="00B123BC"/>
    <w:rsid w:val="00B37CB7"/>
    <w:rsid w:val="00B51B21"/>
    <w:rsid w:val="00B52BD0"/>
    <w:rsid w:val="00B56297"/>
    <w:rsid w:val="00B71201"/>
    <w:rsid w:val="00B8134E"/>
    <w:rsid w:val="00B87DAD"/>
    <w:rsid w:val="00BA3F5C"/>
    <w:rsid w:val="00BE001C"/>
    <w:rsid w:val="00BF0FDB"/>
    <w:rsid w:val="00BF79FA"/>
    <w:rsid w:val="00C02282"/>
    <w:rsid w:val="00C16D07"/>
    <w:rsid w:val="00C200B7"/>
    <w:rsid w:val="00C21C38"/>
    <w:rsid w:val="00C57D50"/>
    <w:rsid w:val="00C66D85"/>
    <w:rsid w:val="00C676E2"/>
    <w:rsid w:val="00C708EB"/>
    <w:rsid w:val="00C708FA"/>
    <w:rsid w:val="00C75642"/>
    <w:rsid w:val="00C77AE8"/>
    <w:rsid w:val="00CC0965"/>
    <w:rsid w:val="00CC39A7"/>
    <w:rsid w:val="00CC6D51"/>
    <w:rsid w:val="00CD6387"/>
    <w:rsid w:val="00CE112D"/>
    <w:rsid w:val="00CE463E"/>
    <w:rsid w:val="00CE697F"/>
    <w:rsid w:val="00CF4E30"/>
    <w:rsid w:val="00D008A2"/>
    <w:rsid w:val="00D16264"/>
    <w:rsid w:val="00D23B39"/>
    <w:rsid w:val="00D668B1"/>
    <w:rsid w:val="00D67B58"/>
    <w:rsid w:val="00D73822"/>
    <w:rsid w:val="00D77FFA"/>
    <w:rsid w:val="00D83BAE"/>
    <w:rsid w:val="00D86D3A"/>
    <w:rsid w:val="00DA4F79"/>
    <w:rsid w:val="00DA50FF"/>
    <w:rsid w:val="00DB1329"/>
    <w:rsid w:val="00DB3F02"/>
    <w:rsid w:val="00E1775D"/>
    <w:rsid w:val="00E50E77"/>
    <w:rsid w:val="00E5777B"/>
    <w:rsid w:val="00E71047"/>
    <w:rsid w:val="00E71DE8"/>
    <w:rsid w:val="00E75AB1"/>
    <w:rsid w:val="00E848FC"/>
    <w:rsid w:val="00E85042"/>
    <w:rsid w:val="00EB4DB9"/>
    <w:rsid w:val="00ED3332"/>
    <w:rsid w:val="00ED570C"/>
    <w:rsid w:val="00F10C46"/>
    <w:rsid w:val="00F209B6"/>
    <w:rsid w:val="00F24480"/>
    <w:rsid w:val="00F53C55"/>
    <w:rsid w:val="00F54068"/>
    <w:rsid w:val="00F70043"/>
    <w:rsid w:val="00F7536C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1404"/>
  <w15:docId w15:val="{E58F9AB1-467D-4215-850D-363B1874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F0A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B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B87DAD"/>
    <w:pPr>
      <w:spacing w:after="24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40972-4D8A-47F4-B1D3-3AA5F44FF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RIK 13</dc:creator>
  <cp:lastModifiedBy>RIK 13</cp:lastModifiedBy>
  <cp:revision>11</cp:revision>
  <dcterms:created xsi:type="dcterms:W3CDTF">2024-06-01T08:25:00Z</dcterms:created>
  <dcterms:modified xsi:type="dcterms:W3CDTF">2024-06-05T15:26:00Z</dcterms:modified>
</cp:coreProperties>
</file>