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Default="00876980" w:rsidP="00876980">
      <w:pPr>
        <w:jc w:val="center"/>
        <w:rPr>
          <w:rStyle w:val="Hyperlink"/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Hyperlink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386BF5" w:rsidRPr="00F71262" w:rsidRDefault="00386BF5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</w:p>
    <w:p w:rsidR="00876980" w:rsidRPr="008256FF" w:rsidRDefault="00876980" w:rsidP="008256FF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6F2135">
        <w:rPr>
          <w:b/>
          <w:bCs/>
        </w:rPr>
        <w:t>19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8256FF" w:rsidRDefault="008256FF" w:rsidP="00876980">
      <w:pPr>
        <w:jc w:val="center"/>
        <w:rPr>
          <w:b/>
          <w:bCs/>
        </w:rPr>
      </w:pPr>
    </w:p>
    <w:p w:rsidR="008256FF" w:rsidRPr="00BD4523" w:rsidRDefault="008256FF" w:rsidP="008256FF">
      <w:pPr>
        <w:pStyle w:val="ListParagraph"/>
        <w:numPr>
          <w:ilvl w:val="0"/>
          <w:numId w:val="10"/>
        </w:numPr>
        <w:spacing w:line="276" w:lineRule="auto"/>
        <w:ind w:left="284" w:firstLine="0"/>
        <w:jc w:val="both"/>
      </w:pPr>
      <w:r w:rsidRPr="00BD4523">
        <w:t>Определяне и утвърждаване на секция за гласуване с подвижна избирателна кутия на избиратели с трайни увреждания на територията на община Брацигово в изборите за народни представители на 04.04.2021г.</w:t>
      </w:r>
    </w:p>
    <w:p w:rsidR="008256FF" w:rsidRPr="00BD4523" w:rsidRDefault="008256FF" w:rsidP="008256FF">
      <w:pPr>
        <w:pStyle w:val="ListParagraph"/>
        <w:spacing w:line="276" w:lineRule="auto"/>
        <w:ind w:left="284"/>
        <w:jc w:val="both"/>
      </w:pPr>
    </w:p>
    <w:p w:rsidR="008256FF" w:rsidRPr="00BD4523" w:rsidRDefault="008256FF" w:rsidP="008256FF">
      <w:pPr>
        <w:pStyle w:val="ListParagraph"/>
        <w:numPr>
          <w:ilvl w:val="0"/>
          <w:numId w:val="10"/>
        </w:numPr>
        <w:spacing w:line="276" w:lineRule="auto"/>
        <w:ind w:left="284" w:firstLine="0"/>
      </w:pPr>
      <w:r w:rsidRPr="00BD4523">
        <w:t xml:space="preserve">Извършване замяна на членове в СИК на територията на община Ракитово </w:t>
      </w:r>
      <w:r w:rsidRPr="00BD4523">
        <w:rPr>
          <w:color w:val="000000"/>
        </w:rPr>
        <w:t xml:space="preserve">в изборен район 13 - Пазарджик за произвеждане на </w:t>
      </w:r>
      <w:r w:rsidRPr="00BD4523">
        <w:rPr>
          <w:lang w:val="ru-RU"/>
        </w:rPr>
        <w:t xml:space="preserve">избори за народни представители </w:t>
      </w:r>
      <w:r w:rsidRPr="00BD4523">
        <w:t>на 04 април 2021г.</w:t>
      </w:r>
      <w:r w:rsidRPr="00BD4523">
        <w:br/>
      </w:r>
    </w:p>
    <w:p w:rsidR="008256FF" w:rsidRPr="00BD4523" w:rsidRDefault="008256FF" w:rsidP="008256FF">
      <w:pPr>
        <w:pStyle w:val="ListParagraph"/>
        <w:numPr>
          <w:ilvl w:val="0"/>
          <w:numId w:val="10"/>
        </w:numPr>
        <w:spacing w:line="276" w:lineRule="auto"/>
        <w:ind w:left="284" w:firstLine="0"/>
        <w:jc w:val="both"/>
      </w:pPr>
      <w:r w:rsidRPr="00BD4523">
        <w:t xml:space="preserve">Извършване замяна на членове в СИК в Община Пазарджик </w:t>
      </w:r>
      <w:r w:rsidRPr="00BD4523">
        <w:rPr>
          <w:color w:val="000000"/>
        </w:rPr>
        <w:t xml:space="preserve">в изборен район 13 - Пазарджик за произвеждане на </w:t>
      </w:r>
      <w:r w:rsidRPr="00BD4523">
        <w:rPr>
          <w:lang w:val="ru-RU"/>
        </w:rPr>
        <w:t xml:space="preserve">избори за народни представители </w:t>
      </w:r>
      <w:r w:rsidRPr="00BD4523">
        <w:t>на 04 април 2021г.</w:t>
      </w:r>
      <w:r w:rsidRPr="00BD4523">
        <w:br/>
      </w:r>
    </w:p>
    <w:p w:rsidR="008256FF" w:rsidRPr="00BD4523" w:rsidRDefault="008256FF" w:rsidP="008256FF">
      <w:pPr>
        <w:pStyle w:val="ListParagraph"/>
        <w:numPr>
          <w:ilvl w:val="0"/>
          <w:numId w:val="10"/>
        </w:numPr>
        <w:spacing w:line="276" w:lineRule="auto"/>
        <w:ind w:left="284" w:firstLine="0"/>
      </w:pPr>
      <w:r w:rsidRPr="00BD4523">
        <w:t>Определяне броя на членовете на секционни избирателни комисии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Тринадесети район – Пазарджик за произвеждане за произвеждане на изборите за народни представители на 4 април 2021 г.</w:t>
      </w:r>
      <w:r w:rsidRPr="00BD4523">
        <w:br/>
      </w:r>
    </w:p>
    <w:p w:rsidR="008256FF" w:rsidRPr="00BD4523" w:rsidRDefault="008256FF" w:rsidP="008256FF">
      <w:pPr>
        <w:pStyle w:val="ListParagraph"/>
        <w:numPr>
          <w:ilvl w:val="0"/>
          <w:numId w:val="10"/>
        </w:numPr>
        <w:spacing w:line="276" w:lineRule="auto"/>
        <w:ind w:left="284" w:firstLine="0"/>
        <w:jc w:val="both"/>
      </w:pPr>
      <w:r w:rsidRPr="00BD4523">
        <w:t>Образуване на секция за гласуване на избиратели с трайни увреждания с подвижна избирателна кутия на територията на община Септември и назначаване състав на ПСИК в изборите за народни представители на 04.04.2021г.</w:t>
      </w:r>
      <w:r w:rsidRPr="00BD4523">
        <w:br/>
      </w:r>
    </w:p>
    <w:p w:rsidR="008256FF" w:rsidRPr="00BD4523" w:rsidRDefault="008256FF" w:rsidP="008256FF">
      <w:pPr>
        <w:pStyle w:val="ListParagraph"/>
        <w:numPr>
          <w:ilvl w:val="0"/>
          <w:numId w:val="10"/>
        </w:numPr>
        <w:spacing w:line="276" w:lineRule="auto"/>
        <w:ind w:left="284" w:firstLine="0"/>
        <w:jc w:val="both"/>
      </w:pPr>
      <w:r w:rsidRPr="00BD4523">
        <w:t xml:space="preserve">Извършване замяна на членове в СИК в Община Пазарджик </w:t>
      </w:r>
      <w:r w:rsidRPr="00BD4523">
        <w:rPr>
          <w:color w:val="000000"/>
        </w:rPr>
        <w:t xml:space="preserve">в изборен район 13 - Пазарджик за произвеждане на </w:t>
      </w:r>
      <w:r w:rsidRPr="00BD4523">
        <w:rPr>
          <w:lang w:val="ru-RU"/>
        </w:rPr>
        <w:t xml:space="preserve">избори за народни представители </w:t>
      </w:r>
      <w:r w:rsidRPr="00BD4523">
        <w:t>на 04 април 2021г.</w:t>
      </w:r>
      <w:r w:rsidRPr="00BD4523">
        <w:br/>
      </w:r>
    </w:p>
    <w:p w:rsidR="008256FF" w:rsidRPr="00BD4523" w:rsidRDefault="008256FF" w:rsidP="008256FF">
      <w:pPr>
        <w:pStyle w:val="ListParagraph"/>
        <w:numPr>
          <w:ilvl w:val="0"/>
          <w:numId w:val="10"/>
        </w:numPr>
        <w:spacing w:line="276" w:lineRule="auto"/>
        <w:ind w:left="284" w:firstLine="0"/>
        <w:jc w:val="both"/>
      </w:pPr>
      <w:r w:rsidRPr="00BD4523">
        <w:t xml:space="preserve">Извършване замяна на членове в СИК в Община Велинград </w:t>
      </w:r>
      <w:r w:rsidRPr="00BD4523">
        <w:rPr>
          <w:color w:val="000000"/>
        </w:rPr>
        <w:t xml:space="preserve">в изборен район 13 - Пазарджик за произвеждане на </w:t>
      </w:r>
      <w:r w:rsidRPr="00BD4523">
        <w:rPr>
          <w:lang w:val="ru-RU"/>
        </w:rPr>
        <w:t xml:space="preserve">избори за народни представители </w:t>
      </w:r>
      <w:r w:rsidRPr="00BD4523">
        <w:t>на 04 април 2021г.</w:t>
      </w:r>
      <w:r w:rsidRPr="00BD4523">
        <w:br/>
      </w:r>
    </w:p>
    <w:p w:rsidR="008256FF" w:rsidRPr="00BD4523" w:rsidRDefault="008256FF" w:rsidP="008256FF">
      <w:pPr>
        <w:pStyle w:val="ListParagraph"/>
        <w:numPr>
          <w:ilvl w:val="0"/>
          <w:numId w:val="10"/>
        </w:numPr>
        <w:spacing w:line="276" w:lineRule="auto"/>
        <w:ind w:left="284" w:firstLine="0"/>
        <w:jc w:val="both"/>
      </w:pPr>
      <w:r w:rsidRPr="00BD4523">
        <w:t xml:space="preserve">Извършване замяна на членове в СИК в Община Сърница </w:t>
      </w:r>
      <w:r w:rsidRPr="00BD4523">
        <w:rPr>
          <w:color w:val="000000"/>
        </w:rPr>
        <w:t xml:space="preserve">в изборен район 13 - Пазарджик за произвеждане на </w:t>
      </w:r>
      <w:r w:rsidRPr="00BD4523">
        <w:rPr>
          <w:lang w:val="ru-RU"/>
        </w:rPr>
        <w:t xml:space="preserve">избори за народни представители </w:t>
      </w:r>
      <w:r w:rsidRPr="00BD4523">
        <w:t>на 04 април 2021г.</w:t>
      </w:r>
    </w:p>
    <w:p w:rsidR="008256FF" w:rsidRPr="00BD4523" w:rsidRDefault="008256FF" w:rsidP="008256FF">
      <w:pPr>
        <w:pStyle w:val="ListParagraph"/>
        <w:spacing w:line="276" w:lineRule="auto"/>
        <w:ind w:left="284"/>
        <w:jc w:val="both"/>
      </w:pPr>
    </w:p>
    <w:p w:rsidR="008256FF" w:rsidRPr="00BD4523" w:rsidRDefault="008256FF" w:rsidP="008256FF">
      <w:pPr>
        <w:spacing w:line="276" w:lineRule="auto"/>
        <w:ind w:left="284"/>
        <w:jc w:val="both"/>
      </w:pPr>
      <w:r w:rsidRPr="00BD4523">
        <w:t>9. Произнасяне по жалба с вх. № 4-ЖС/19.03.2021 г., подаден от Димитър Иванов Гечев, кандидат за народен представител.</w:t>
      </w:r>
    </w:p>
    <w:p w:rsidR="008256FF" w:rsidRPr="00BD4523" w:rsidRDefault="008256FF" w:rsidP="008256FF">
      <w:pPr>
        <w:spacing w:line="276" w:lineRule="auto"/>
        <w:ind w:left="284"/>
        <w:jc w:val="both"/>
      </w:pPr>
    </w:p>
    <w:p w:rsidR="008256FF" w:rsidRPr="00BD4523" w:rsidRDefault="008256FF" w:rsidP="008256FF">
      <w:pPr>
        <w:spacing w:line="276" w:lineRule="auto"/>
        <w:ind w:left="284"/>
        <w:jc w:val="both"/>
      </w:pPr>
      <w:r w:rsidRPr="00BD4523">
        <w:t>10. Определяне на секции за гласуване с подвижна избирателна кутия на избиратели с трайни увреждания на територията на община Пазарджик в изборите за народни представители на 04.04.2021г.</w:t>
      </w:r>
    </w:p>
    <w:p w:rsidR="008256FF" w:rsidRPr="00BD4523" w:rsidRDefault="008256FF" w:rsidP="008256FF">
      <w:pPr>
        <w:spacing w:line="276" w:lineRule="auto"/>
        <w:ind w:left="284"/>
        <w:jc w:val="both"/>
      </w:pPr>
    </w:p>
    <w:p w:rsidR="001F4B06" w:rsidRPr="008256FF" w:rsidRDefault="008256FF" w:rsidP="008256FF">
      <w:pPr>
        <w:spacing w:line="276" w:lineRule="auto"/>
        <w:ind w:left="284"/>
        <w:jc w:val="both"/>
      </w:pPr>
      <w:r w:rsidRPr="00BD4523">
        <w:t>11. Извършване замяна на членове в СИК в Община Велинград в изборен район 13 - Пазарджик за произвеждане на избори за народни представители на 04 април 2021 г.</w:t>
      </w:r>
      <w:bookmarkStart w:id="0" w:name="_GoBack"/>
      <w:bookmarkEnd w:id="0"/>
    </w:p>
    <w:sectPr w:rsidR="001F4B06" w:rsidRPr="008256FF" w:rsidSect="008256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DD9"/>
    <w:multiLevelType w:val="hybridMultilevel"/>
    <w:tmpl w:val="22102704"/>
    <w:lvl w:ilvl="0" w:tplc="6BD08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0803B2"/>
    <w:multiLevelType w:val="hybridMultilevel"/>
    <w:tmpl w:val="02C80320"/>
    <w:lvl w:ilvl="0" w:tplc="2A904438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A7EC1"/>
    <w:multiLevelType w:val="hybridMultilevel"/>
    <w:tmpl w:val="11380B24"/>
    <w:lvl w:ilvl="0" w:tplc="1F88F95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AB75D7"/>
    <w:multiLevelType w:val="hybridMultilevel"/>
    <w:tmpl w:val="0B7A86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B90CF6"/>
    <w:multiLevelType w:val="hybridMultilevel"/>
    <w:tmpl w:val="4E0EC2EA"/>
    <w:lvl w:ilvl="0" w:tplc="C33AF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70D70"/>
    <w:multiLevelType w:val="hybridMultilevel"/>
    <w:tmpl w:val="A8568AF8"/>
    <w:lvl w:ilvl="0" w:tplc="10C0DF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1DA43FF"/>
    <w:multiLevelType w:val="hybridMultilevel"/>
    <w:tmpl w:val="43081644"/>
    <w:lvl w:ilvl="0" w:tplc="FA181E5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23C64D9"/>
    <w:multiLevelType w:val="hybridMultilevel"/>
    <w:tmpl w:val="5AA01D88"/>
    <w:lvl w:ilvl="0" w:tplc="BB764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5148A"/>
    <w:rsid w:val="000700E3"/>
    <w:rsid w:val="0007692C"/>
    <w:rsid w:val="000F1C06"/>
    <w:rsid w:val="00103408"/>
    <w:rsid w:val="001E1C23"/>
    <w:rsid w:val="001E4F21"/>
    <w:rsid w:val="001F4B06"/>
    <w:rsid w:val="002524F3"/>
    <w:rsid w:val="002A6E43"/>
    <w:rsid w:val="00354760"/>
    <w:rsid w:val="0037431C"/>
    <w:rsid w:val="00386BF5"/>
    <w:rsid w:val="003B096E"/>
    <w:rsid w:val="003F32E3"/>
    <w:rsid w:val="00477001"/>
    <w:rsid w:val="004B18BB"/>
    <w:rsid w:val="004B1E89"/>
    <w:rsid w:val="005D7C91"/>
    <w:rsid w:val="005F09DF"/>
    <w:rsid w:val="005F6BAF"/>
    <w:rsid w:val="006F2135"/>
    <w:rsid w:val="006F5F70"/>
    <w:rsid w:val="007412CD"/>
    <w:rsid w:val="00751A51"/>
    <w:rsid w:val="007B1147"/>
    <w:rsid w:val="007B6CDB"/>
    <w:rsid w:val="008256FF"/>
    <w:rsid w:val="00876980"/>
    <w:rsid w:val="008830FE"/>
    <w:rsid w:val="00890ECB"/>
    <w:rsid w:val="009100EA"/>
    <w:rsid w:val="0096050E"/>
    <w:rsid w:val="00A12E3F"/>
    <w:rsid w:val="00A323F7"/>
    <w:rsid w:val="00B24FF2"/>
    <w:rsid w:val="00B31308"/>
    <w:rsid w:val="00B923CB"/>
    <w:rsid w:val="00BB16E9"/>
    <w:rsid w:val="00BB2333"/>
    <w:rsid w:val="00BC576D"/>
    <w:rsid w:val="00C46C62"/>
    <w:rsid w:val="00CC07F9"/>
    <w:rsid w:val="00CF287E"/>
    <w:rsid w:val="00D83D1E"/>
    <w:rsid w:val="00D91945"/>
    <w:rsid w:val="00DF0E76"/>
    <w:rsid w:val="00E362FC"/>
    <w:rsid w:val="00E77282"/>
    <w:rsid w:val="00EA3939"/>
    <w:rsid w:val="00EA7C01"/>
    <w:rsid w:val="00F12E5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CCD5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69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RIK 13</cp:lastModifiedBy>
  <cp:revision>7</cp:revision>
  <dcterms:created xsi:type="dcterms:W3CDTF">2021-03-19T14:09:00Z</dcterms:created>
  <dcterms:modified xsi:type="dcterms:W3CDTF">2021-03-19T16:49:00Z</dcterms:modified>
</cp:coreProperties>
</file>