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562" w:rsidRPr="003D2A96" w:rsidRDefault="00C24562" w:rsidP="00C24562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C24562" w:rsidRPr="003D2A96" w:rsidRDefault="00C24562" w:rsidP="00C24562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C24562" w:rsidRPr="00CB6251" w:rsidRDefault="00C24562" w:rsidP="00C24562">
      <w:pPr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Pr="00CB6251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proofErr w:type="spellStart"/>
      <w:r w:rsidRPr="00CB6251">
        <w:rPr>
          <w:rFonts w:ascii="Bookman Old Style" w:hAnsi="Bookman Old Style" w:cs="Bookman Old Style"/>
          <w:b/>
          <w:bCs/>
          <w:i/>
          <w:iCs/>
          <w:lang w:val="de-DE"/>
        </w:rPr>
        <w:t>e-mail</w:t>
      </w:r>
      <w:proofErr w:type="spellEnd"/>
      <w:r w:rsidRPr="00CB6251">
        <w:rPr>
          <w:rFonts w:ascii="Bookman Old Style" w:hAnsi="Bookman Old Style" w:cs="Bookman Old Style"/>
          <w:b/>
          <w:bCs/>
          <w:i/>
          <w:iCs/>
          <w:lang w:val="de-DE"/>
        </w:rPr>
        <w:t xml:space="preserve">: </w:t>
      </w:r>
      <w:hyperlink r:id="rId5" w:history="1">
        <w:r w:rsidRPr="00CB6251">
          <w:rPr>
            <w:rStyle w:val="a3"/>
            <w:rFonts w:ascii="Bookman Old Style" w:hAnsi="Bookman Old Style" w:cs="Bookman Old Style"/>
            <w:b/>
            <w:bCs/>
            <w:i/>
            <w:iCs/>
            <w:lang w:val="de-DE"/>
          </w:rPr>
          <w:t>rik13@cik.bg</w:t>
        </w:r>
      </w:hyperlink>
    </w:p>
    <w:p w:rsidR="00C24562" w:rsidRPr="00CB6251" w:rsidRDefault="00C24562" w:rsidP="00C24562">
      <w:pPr>
        <w:jc w:val="center"/>
        <w:rPr>
          <w:b/>
          <w:bCs/>
          <w:sz w:val="28"/>
          <w:szCs w:val="28"/>
          <w:u w:val="single"/>
          <w:lang w:val="de-D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-848360</wp:posOffset>
                </wp:positionH>
                <wp:positionV relativeFrom="paragraph">
                  <wp:posOffset>47624</wp:posOffset>
                </wp:positionV>
                <wp:extent cx="7543800" cy="0"/>
                <wp:effectExtent l="0" t="19050" r="0" b="19050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4AE4D" id="Право съединение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.8pt,3.75pt" to="527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" strokeweight="2.25pt"/>
            </w:pict>
          </mc:Fallback>
        </mc:AlternateContent>
      </w:r>
    </w:p>
    <w:p w:rsidR="00C24562" w:rsidRPr="00C24562" w:rsidRDefault="0018632D" w:rsidP="00C24562">
      <w:pPr>
        <w:spacing w:line="360" w:lineRule="auto"/>
        <w:ind w:left="567"/>
        <w:jc w:val="center"/>
        <w:rPr>
          <w:b/>
        </w:rPr>
      </w:pPr>
      <w:r>
        <w:rPr>
          <w:b/>
        </w:rPr>
        <w:t>Заседание на РИК Пазарджик на</w:t>
      </w:r>
      <w:r w:rsidR="00C24562" w:rsidRPr="00C24562">
        <w:rPr>
          <w:b/>
        </w:rPr>
        <w:t xml:space="preserve"> </w:t>
      </w:r>
      <w:r w:rsidR="00F871C9">
        <w:rPr>
          <w:b/>
        </w:rPr>
        <w:t>0</w:t>
      </w:r>
      <w:r w:rsidR="00060AFE">
        <w:rPr>
          <w:b/>
          <w:lang w:val="en-US"/>
        </w:rPr>
        <w:t>3</w:t>
      </w:r>
      <w:r w:rsidR="00F871C9">
        <w:rPr>
          <w:b/>
        </w:rPr>
        <w:t>.</w:t>
      </w:r>
      <w:r w:rsidR="00C24562" w:rsidRPr="00C24562">
        <w:rPr>
          <w:b/>
        </w:rPr>
        <w:t>0</w:t>
      </w:r>
      <w:r w:rsidR="00C83E00">
        <w:rPr>
          <w:b/>
        </w:rPr>
        <w:t>4</w:t>
      </w:r>
      <w:r w:rsidR="00C24562" w:rsidRPr="00C24562">
        <w:rPr>
          <w:b/>
        </w:rPr>
        <w:t>.2026</w:t>
      </w:r>
      <w:r w:rsidR="00C83E00">
        <w:rPr>
          <w:b/>
        </w:rPr>
        <w:t xml:space="preserve"> г.</w:t>
      </w:r>
    </w:p>
    <w:p w:rsidR="005D4BE6" w:rsidRDefault="0018632D" w:rsidP="0018632D">
      <w:pPr>
        <w:spacing w:line="360" w:lineRule="auto"/>
        <w:ind w:left="567"/>
        <w:jc w:val="both"/>
        <w:rPr>
          <w:b/>
        </w:rPr>
      </w:pPr>
      <w:r>
        <w:rPr>
          <w:b/>
        </w:rPr>
        <w:t xml:space="preserve">                                                       </w:t>
      </w:r>
    </w:p>
    <w:p w:rsidR="00C24562" w:rsidRDefault="0018632D" w:rsidP="005D4BE6">
      <w:pPr>
        <w:spacing w:line="360" w:lineRule="auto"/>
        <w:ind w:left="567"/>
        <w:jc w:val="center"/>
        <w:rPr>
          <w:b/>
        </w:rPr>
      </w:pPr>
      <w:r>
        <w:rPr>
          <w:b/>
        </w:rPr>
        <w:t>Проект на дневен ред</w:t>
      </w:r>
    </w:p>
    <w:p w:rsidR="00C862E1" w:rsidRDefault="00C862E1" w:rsidP="005D4BE6">
      <w:pPr>
        <w:spacing w:line="360" w:lineRule="auto"/>
        <w:ind w:left="567"/>
        <w:jc w:val="center"/>
        <w:rPr>
          <w:b/>
        </w:rPr>
      </w:pPr>
    </w:p>
    <w:p w:rsidR="00C862E1" w:rsidRPr="00DF222A" w:rsidRDefault="00C862E1" w:rsidP="00C862E1">
      <w:pPr>
        <w:numPr>
          <w:ilvl w:val="0"/>
          <w:numId w:val="5"/>
        </w:numPr>
        <w:spacing w:line="360" w:lineRule="auto"/>
        <w:ind w:left="567" w:hanging="207"/>
        <w:jc w:val="both"/>
        <w:rPr>
          <w:rFonts w:eastAsia="SimSun"/>
          <w:lang w:eastAsia="zh-CN"/>
        </w:rPr>
      </w:pPr>
      <w:r w:rsidRPr="00DF222A">
        <w:rPr>
          <w:rFonts w:eastAsia="SimSun"/>
          <w:lang w:eastAsia="zh-CN"/>
        </w:rPr>
        <w:t>Извършване на замени в поименните състави на членовете на СИК на територията на изборен район 13 – Пазарджик в изборите за народни представители на 19 април 2026 г.</w:t>
      </w:r>
    </w:p>
    <w:p w:rsidR="00C862E1" w:rsidRDefault="00C862E1" w:rsidP="00C862E1">
      <w:pPr>
        <w:spacing w:line="360" w:lineRule="auto"/>
        <w:ind w:left="567" w:hanging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</w:t>
      </w:r>
      <w:r w:rsidRPr="00564458">
        <w:rPr>
          <w:color w:val="000000"/>
          <w:sz w:val="22"/>
          <w:szCs w:val="22"/>
        </w:rPr>
        <w:t xml:space="preserve">Образуване на секции за гласуване с подвижна избирателна кутия  на избиратели с трайни увреждания, които не им позволяват да напуснат дома си и да упражнят правото си на глас в изборно помещение, формиране единните им номера на територията на </w:t>
      </w:r>
      <w:r>
        <w:rPr>
          <w:color w:val="000000"/>
          <w:sz w:val="22"/>
          <w:szCs w:val="22"/>
        </w:rPr>
        <w:t xml:space="preserve">Област Пазарджик </w:t>
      </w:r>
      <w:r w:rsidRPr="00564458">
        <w:rPr>
          <w:color w:val="000000"/>
          <w:sz w:val="22"/>
          <w:szCs w:val="22"/>
        </w:rPr>
        <w:t xml:space="preserve"> и брой членове на ПСИК в изборите за народни представители на 19 април 2026 г.</w:t>
      </w:r>
    </w:p>
    <w:p w:rsidR="00C862E1" w:rsidRDefault="00C862E1" w:rsidP="00C862E1">
      <w:pPr>
        <w:spacing w:line="360" w:lineRule="auto"/>
        <w:ind w:left="567" w:hanging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r w:rsidRPr="00564458">
        <w:rPr>
          <w:color w:val="000000"/>
          <w:sz w:val="22"/>
          <w:szCs w:val="22"/>
        </w:rPr>
        <w:t xml:space="preserve">Определяне на секции за гласуване на избиратели с </w:t>
      </w:r>
      <w:proofErr w:type="spellStart"/>
      <w:r w:rsidRPr="00564458">
        <w:rPr>
          <w:color w:val="000000"/>
          <w:sz w:val="22"/>
          <w:szCs w:val="22"/>
        </w:rPr>
        <w:t>увредeно</w:t>
      </w:r>
      <w:proofErr w:type="spellEnd"/>
      <w:r w:rsidRPr="00564458">
        <w:rPr>
          <w:color w:val="000000"/>
          <w:sz w:val="22"/>
          <w:szCs w:val="22"/>
        </w:rPr>
        <w:t xml:space="preserve"> зрение или със затруднения в придвижването на територията на изборен район 13 - Пазарджишки за произвеждане на </w:t>
      </w:r>
      <w:proofErr w:type="spellStart"/>
      <w:r w:rsidRPr="00564458">
        <w:rPr>
          <w:color w:val="000000"/>
          <w:sz w:val="22"/>
          <w:szCs w:val="22"/>
          <w:lang w:val="ru-RU"/>
        </w:rPr>
        <w:t>избори</w:t>
      </w:r>
      <w:proofErr w:type="spellEnd"/>
      <w:r w:rsidRPr="00564458">
        <w:rPr>
          <w:color w:val="000000"/>
          <w:sz w:val="22"/>
          <w:szCs w:val="22"/>
          <w:lang w:val="ru-RU"/>
        </w:rPr>
        <w:t xml:space="preserve"> за </w:t>
      </w:r>
      <w:proofErr w:type="spellStart"/>
      <w:r w:rsidRPr="00564458">
        <w:rPr>
          <w:color w:val="000000"/>
          <w:sz w:val="22"/>
          <w:szCs w:val="22"/>
          <w:lang w:val="ru-RU"/>
        </w:rPr>
        <w:t>народни</w:t>
      </w:r>
      <w:proofErr w:type="spellEnd"/>
      <w:r w:rsidRPr="00564458">
        <w:rPr>
          <w:color w:val="000000"/>
          <w:sz w:val="22"/>
          <w:szCs w:val="22"/>
          <w:lang w:val="ru-RU"/>
        </w:rPr>
        <w:t xml:space="preserve"> представители на 19 </w:t>
      </w:r>
      <w:proofErr w:type="spellStart"/>
      <w:r w:rsidRPr="00564458">
        <w:rPr>
          <w:color w:val="000000"/>
          <w:sz w:val="22"/>
          <w:szCs w:val="22"/>
          <w:lang w:val="ru-RU"/>
        </w:rPr>
        <w:t>април</w:t>
      </w:r>
      <w:proofErr w:type="spellEnd"/>
      <w:r w:rsidRPr="00564458">
        <w:rPr>
          <w:color w:val="000000"/>
          <w:sz w:val="22"/>
          <w:szCs w:val="22"/>
          <w:lang w:val="ru-RU"/>
        </w:rPr>
        <w:t xml:space="preserve"> </w:t>
      </w:r>
      <w:r w:rsidRPr="00564458">
        <w:rPr>
          <w:color w:val="000000"/>
          <w:sz w:val="22"/>
          <w:szCs w:val="22"/>
        </w:rPr>
        <w:t>2026 г.</w:t>
      </w:r>
    </w:p>
    <w:p w:rsidR="00C862E1" w:rsidRPr="00EA451B" w:rsidRDefault="00C862E1" w:rsidP="00C862E1">
      <w:pPr>
        <w:spacing w:line="360" w:lineRule="auto"/>
        <w:ind w:left="567" w:hanging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r w:rsidRPr="00EA451B">
        <w:rPr>
          <w:color w:val="000000"/>
          <w:sz w:val="22"/>
          <w:szCs w:val="22"/>
        </w:rPr>
        <w:t>Образуване на избирателни секции в лечебни заведения, домове за стари хора и други специализирани институции за предоставяне на социални услуги, в местата за лишаване от свобода и за задържане на територията на община Пазарджик, определяне на численият им състав и формиране единните им номера за произвеждане на изборите за народни представители на 19 април 2026 г.</w:t>
      </w:r>
      <w:bookmarkStart w:id="0" w:name="_GoBack"/>
      <w:bookmarkEnd w:id="0"/>
    </w:p>
    <w:p w:rsidR="000D7A63" w:rsidRDefault="000D7A63" w:rsidP="00C862E1">
      <w:pPr>
        <w:spacing w:line="360" w:lineRule="auto"/>
        <w:ind w:left="567" w:hanging="283"/>
        <w:jc w:val="both"/>
        <w:rPr>
          <w:color w:val="000000"/>
          <w:sz w:val="22"/>
          <w:szCs w:val="22"/>
        </w:rPr>
      </w:pPr>
    </w:p>
    <w:sectPr w:rsidR="000D7A63" w:rsidSect="00C2456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E0C06"/>
    <w:multiLevelType w:val="hybridMultilevel"/>
    <w:tmpl w:val="DE4E186C"/>
    <w:lvl w:ilvl="0" w:tplc="F282241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0833EF"/>
    <w:multiLevelType w:val="hybridMultilevel"/>
    <w:tmpl w:val="4742FB8A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5354FCA"/>
    <w:multiLevelType w:val="hybridMultilevel"/>
    <w:tmpl w:val="1CDEF180"/>
    <w:lvl w:ilvl="0" w:tplc="48901F2C">
      <w:start w:val="1"/>
      <w:numFmt w:val="decimal"/>
      <w:lvlText w:val="%1."/>
      <w:lvlJc w:val="left"/>
      <w:pPr>
        <w:ind w:left="1482" w:hanging="915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7F35491"/>
    <w:multiLevelType w:val="hybridMultilevel"/>
    <w:tmpl w:val="0E3A16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B21"/>
    <w:rsid w:val="00060AFE"/>
    <w:rsid w:val="000C45BA"/>
    <w:rsid w:val="000D7A63"/>
    <w:rsid w:val="00117C74"/>
    <w:rsid w:val="0018632D"/>
    <w:rsid w:val="002B5526"/>
    <w:rsid w:val="003253D7"/>
    <w:rsid w:val="00326096"/>
    <w:rsid w:val="00365076"/>
    <w:rsid w:val="00575E79"/>
    <w:rsid w:val="005D4BE6"/>
    <w:rsid w:val="00617B21"/>
    <w:rsid w:val="00734EBD"/>
    <w:rsid w:val="007F47DE"/>
    <w:rsid w:val="008A1CD1"/>
    <w:rsid w:val="008E5DB4"/>
    <w:rsid w:val="00983096"/>
    <w:rsid w:val="009A0663"/>
    <w:rsid w:val="00C24562"/>
    <w:rsid w:val="00C77394"/>
    <w:rsid w:val="00C83E00"/>
    <w:rsid w:val="00C862E1"/>
    <w:rsid w:val="00D0532F"/>
    <w:rsid w:val="00E06C70"/>
    <w:rsid w:val="00E94215"/>
    <w:rsid w:val="00EB2757"/>
    <w:rsid w:val="00F8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F3EDC"/>
  <w15:docId w15:val="{BDE493FE-00CA-471B-8FAB-1A21103E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5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456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5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k13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Admin</cp:lastModifiedBy>
  <cp:revision>4</cp:revision>
  <dcterms:created xsi:type="dcterms:W3CDTF">2026-04-03T12:00:00Z</dcterms:created>
  <dcterms:modified xsi:type="dcterms:W3CDTF">2026-04-03T14:40:00Z</dcterms:modified>
</cp:coreProperties>
</file>