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73" w:rsidRPr="0097521D" w:rsidRDefault="00E44673" w:rsidP="00E44673">
      <w:pPr>
        <w:ind w:firstLine="0"/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97521D">
        <w:rPr>
          <w:rFonts w:ascii="Bookman Old Style" w:hAnsi="Bookman Old Style" w:cs="Bookman Old Style"/>
          <w:b/>
          <w:bCs/>
          <w:i/>
          <w:iCs/>
        </w:rPr>
        <w:t>РАЙОННА ИЗБИРАТЕЛНА КОМИСИЯ – ПАЗАРДЖИК</w:t>
      </w:r>
    </w:p>
    <w:p w:rsidR="00E44673" w:rsidRPr="0097521D" w:rsidRDefault="00E44673" w:rsidP="00E44673">
      <w:pPr>
        <w:ind w:firstLine="0"/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7420D7">
        <w:rPr>
          <w:rFonts w:ascii="Bookman Old Style" w:hAnsi="Bookman Old Style" w:cs="Bookman Old Style"/>
          <w:b/>
          <w:bCs/>
          <w:i/>
          <w:iCs/>
          <w:lang w:val="ru-RU"/>
        </w:rPr>
        <w:t>гр.Пазарджик,Бул.”България” №2,ет.2;  тел</w:t>
      </w:r>
      <w:r w:rsidRPr="0097521D">
        <w:rPr>
          <w:rFonts w:ascii="Bookman Old Style" w:hAnsi="Bookman Old Style" w:cs="Bookman Old Style"/>
          <w:b/>
          <w:bCs/>
          <w:i/>
          <w:iCs/>
          <w:lang w:val="ru-RU"/>
        </w:rPr>
        <w:t>: 034/ 44 55 69;</w:t>
      </w:r>
    </w:p>
    <w:p w:rsidR="00E44673" w:rsidRPr="0097521D" w:rsidRDefault="00E44673" w:rsidP="00E44673">
      <w:pPr>
        <w:ind w:firstLine="0"/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proofErr w:type="spellStart"/>
      <w:r w:rsidRPr="0097521D">
        <w:rPr>
          <w:rFonts w:ascii="Bookman Old Style" w:hAnsi="Bookman Old Style" w:cs="Bookman Old Style"/>
          <w:b/>
          <w:bCs/>
          <w:i/>
          <w:iCs/>
        </w:rPr>
        <w:t>тел</w:t>
      </w:r>
      <w:proofErr w:type="spellEnd"/>
      <w:r w:rsidRPr="007420D7">
        <w:rPr>
          <w:rFonts w:ascii="Bookman Old Style" w:hAnsi="Bookman Old Style" w:cs="Bookman Old Style"/>
          <w:b/>
          <w:bCs/>
          <w:i/>
          <w:iCs/>
          <w:lang w:val="de-DE"/>
        </w:rPr>
        <w:t xml:space="preserve">: </w:t>
      </w:r>
      <w:r w:rsidRPr="0097521D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 w:rsidRPr="007420D7">
        <w:rPr>
          <w:rFonts w:ascii="Bookman Old Style" w:hAnsi="Bookman Old Style" w:cs="Bookman Old Style"/>
          <w:b/>
          <w:bCs/>
          <w:i/>
          <w:iCs/>
          <w:lang w:val="de-DE"/>
        </w:rPr>
        <w:t xml:space="preserve">; </w:t>
      </w:r>
      <w:proofErr w:type="spellStart"/>
      <w:r w:rsidRPr="0097521D">
        <w:rPr>
          <w:rFonts w:ascii="Bookman Old Style" w:hAnsi="Bookman Old Style" w:cs="Bookman Old Style"/>
          <w:b/>
          <w:bCs/>
          <w:i/>
          <w:iCs/>
        </w:rPr>
        <w:t>факс</w:t>
      </w:r>
      <w:proofErr w:type="spellEnd"/>
      <w:r w:rsidRPr="007420D7">
        <w:rPr>
          <w:rFonts w:ascii="Bookman Old Style" w:hAnsi="Bookman Old Style" w:cs="Bookman Old Style"/>
          <w:b/>
          <w:bCs/>
          <w:i/>
          <w:iCs/>
          <w:lang w:val="de-DE"/>
        </w:rPr>
        <w:t>: 034 44 55 14 e</w:t>
      </w:r>
      <w:r w:rsidRPr="0097521D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proofErr w:type="spellStart"/>
      <w:r w:rsidRPr="007420D7">
        <w:rPr>
          <w:rFonts w:ascii="Bookman Old Style" w:hAnsi="Bookman Old Style" w:cs="Bookman Old Style"/>
          <w:b/>
          <w:bCs/>
          <w:i/>
          <w:iCs/>
          <w:lang w:val="de-DE"/>
        </w:rPr>
        <w:t>mail</w:t>
      </w:r>
      <w:proofErr w:type="spellEnd"/>
      <w:r w:rsidRPr="0097521D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hyperlink r:id="rId7" w:history="1">
        <w:r w:rsidRPr="007420D7">
          <w:rPr>
            <w:rStyle w:val="a8"/>
            <w:rFonts w:ascii="Bookman Old Style" w:hAnsi="Bookman Old Style" w:cs="Bookman Old Style"/>
            <w:b/>
            <w:bCs/>
            <w:i/>
            <w:iCs/>
            <w:lang w:val="de-DE"/>
          </w:rPr>
          <w:t>rik</w:t>
        </w:r>
        <w:r w:rsidRPr="0097521D">
          <w:rPr>
            <w:rStyle w:val="a8"/>
            <w:rFonts w:ascii="Bookman Old Style" w:hAnsi="Bookman Old Style" w:cs="Bookman Old Style"/>
            <w:b/>
            <w:bCs/>
            <w:i/>
            <w:iCs/>
            <w:lang w:val="ru-RU"/>
          </w:rPr>
          <w:t>13@</w:t>
        </w:r>
        <w:r w:rsidRPr="007420D7">
          <w:rPr>
            <w:rStyle w:val="a8"/>
            <w:rFonts w:ascii="Bookman Old Style" w:hAnsi="Bookman Old Style" w:cs="Bookman Old Style"/>
            <w:b/>
            <w:bCs/>
            <w:i/>
            <w:iCs/>
            <w:lang w:val="de-DE"/>
          </w:rPr>
          <w:t>cik</w:t>
        </w:r>
        <w:r w:rsidRPr="0097521D">
          <w:rPr>
            <w:rStyle w:val="a8"/>
            <w:rFonts w:ascii="Bookman Old Style" w:hAnsi="Bookman Old Style" w:cs="Bookman Old Style"/>
            <w:b/>
            <w:bCs/>
            <w:i/>
            <w:iCs/>
            <w:lang w:val="ru-RU"/>
          </w:rPr>
          <w:t>.</w:t>
        </w:r>
        <w:proofErr w:type="spellStart"/>
        <w:r w:rsidRPr="007420D7">
          <w:rPr>
            <w:rStyle w:val="a8"/>
            <w:rFonts w:ascii="Bookman Old Style" w:hAnsi="Bookman Old Style" w:cs="Bookman Old Style"/>
            <w:b/>
            <w:bCs/>
            <w:i/>
            <w:iCs/>
            <w:lang w:val="de-DE"/>
          </w:rPr>
          <w:t>bg</w:t>
        </w:r>
        <w:proofErr w:type="spellEnd"/>
      </w:hyperlink>
    </w:p>
    <w:p w:rsidR="00E44673" w:rsidRPr="0097521D" w:rsidRDefault="0028771B" w:rsidP="00E44673">
      <w:pPr>
        <w:rPr>
          <w:b/>
          <w:bCs/>
          <w:sz w:val="28"/>
          <w:szCs w:val="28"/>
          <w:u w:val="single"/>
          <w:lang w:val="ru-RU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47625</wp:posOffset>
                </wp:positionV>
                <wp:extent cx="7543800" cy="0"/>
                <wp:effectExtent l="14605" t="15240" r="23495" b="22860"/>
                <wp:wrapNone/>
                <wp:docPr id="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F0CAD33" id="Право съединение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8pt,3.75pt" to="527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a/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" strokeweight="2.25pt"/>
            </w:pict>
          </mc:Fallback>
        </mc:AlternateContent>
      </w:r>
    </w:p>
    <w:p w:rsidR="00E44673" w:rsidRPr="005F6164" w:rsidRDefault="00F55111" w:rsidP="00E44673">
      <w:pPr>
        <w:spacing w:line="240" w:lineRule="auto"/>
        <w:ind w:left="3828" w:firstLine="0"/>
        <w:rPr>
          <w:rFonts w:ascii="Times New Roman" w:hAnsi="Times New Roman" w:cs="Times New Roman"/>
          <w:lang w:val="bg-BG"/>
        </w:rPr>
      </w:pPr>
      <w:r w:rsidRPr="005F6164">
        <w:rPr>
          <w:rFonts w:ascii="Calibri" w:hAnsi="Calibri" w:cs="Calibri"/>
          <w:b/>
          <w:bCs/>
          <w:sz w:val="24"/>
          <w:szCs w:val="24"/>
          <w:lang w:val="ru-RU"/>
        </w:rPr>
        <w:t xml:space="preserve">                           </w:t>
      </w:r>
      <w:r w:rsidR="00E44673" w:rsidRPr="005F6164">
        <w:rPr>
          <w:rFonts w:ascii="Times New Roman" w:hAnsi="Times New Roman" w:cs="Times New Roman"/>
          <w:lang w:val="bg-BG"/>
        </w:rPr>
        <w:t>Приложение към</w:t>
      </w:r>
    </w:p>
    <w:p w:rsidR="00E44673" w:rsidRPr="005F6164" w:rsidRDefault="00E44673" w:rsidP="00E44673">
      <w:pPr>
        <w:spacing w:line="240" w:lineRule="auto"/>
        <w:ind w:left="3828" w:firstLine="0"/>
        <w:jc w:val="left"/>
        <w:rPr>
          <w:rFonts w:ascii="Times New Roman" w:hAnsi="Times New Roman" w:cs="Times New Roman"/>
          <w:lang w:val="bg-BG"/>
        </w:rPr>
      </w:pPr>
      <w:r w:rsidRPr="005F6164">
        <w:rPr>
          <w:rFonts w:ascii="Times New Roman" w:hAnsi="Times New Roman" w:cs="Times New Roman"/>
          <w:lang w:val="bg-BG"/>
        </w:rPr>
        <w:t xml:space="preserve">Решение № </w:t>
      </w:r>
      <w:r w:rsidR="00F736F1" w:rsidRPr="005F6164">
        <w:rPr>
          <w:rFonts w:ascii="Times New Roman" w:hAnsi="Times New Roman" w:cs="Times New Roman"/>
          <w:lang w:val="bg-BG"/>
        </w:rPr>
        <w:t>2</w:t>
      </w:r>
      <w:r w:rsidR="005F6164" w:rsidRPr="005F6164">
        <w:rPr>
          <w:rFonts w:ascii="Times New Roman" w:hAnsi="Times New Roman" w:cs="Times New Roman"/>
          <w:lang w:val="bg-BG"/>
        </w:rPr>
        <w:t>22</w:t>
      </w:r>
      <w:r w:rsidR="00365102" w:rsidRPr="005F6164">
        <w:rPr>
          <w:rFonts w:ascii="Times New Roman" w:hAnsi="Times New Roman" w:cs="Times New Roman"/>
          <w:lang w:val="bg-BG"/>
        </w:rPr>
        <w:t xml:space="preserve"> - </w:t>
      </w:r>
      <w:r w:rsidRPr="005F6164">
        <w:rPr>
          <w:rFonts w:ascii="Times New Roman" w:hAnsi="Times New Roman" w:cs="Times New Roman"/>
          <w:lang w:val="bg-BG"/>
        </w:rPr>
        <w:t xml:space="preserve">НС от </w:t>
      </w:r>
      <w:r w:rsidR="005F6164" w:rsidRPr="005F6164">
        <w:rPr>
          <w:rFonts w:ascii="Times New Roman" w:hAnsi="Times New Roman" w:cs="Times New Roman"/>
          <w:lang w:val="bg-BG"/>
        </w:rPr>
        <w:t>31</w:t>
      </w:r>
      <w:r w:rsidR="005F6164" w:rsidRPr="005F6164">
        <w:rPr>
          <w:rFonts w:ascii="Times New Roman" w:hAnsi="Times New Roman" w:cs="Times New Roman"/>
        </w:rPr>
        <w:t>.0</w:t>
      </w:r>
      <w:r w:rsidR="005F6164" w:rsidRPr="005F6164">
        <w:rPr>
          <w:rFonts w:ascii="Times New Roman" w:hAnsi="Times New Roman" w:cs="Times New Roman"/>
          <w:lang w:val="bg-BG"/>
        </w:rPr>
        <w:t>3</w:t>
      </w:r>
      <w:r w:rsidR="005F6164" w:rsidRPr="005F6164">
        <w:rPr>
          <w:rFonts w:ascii="Times New Roman" w:hAnsi="Times New Roman" w:cs="Times New Roman"/>
        </w:rPr>
        <w:t>.202</w:t>
      </w:r>
      <w:r w:rsidR="005F6164" w:rsidRPr="005F6164">
        <w:rPr>
          <w:rFonts w:ascii="Times New Roman" w:hAnsi="Times New Roman" w:cs="Times New Roman"/>
          <w:lang w:val="bg-BG"/>
        </w:rPr>
        <w:t>3</w:t>
      </w:r>
      <w:r w:rsidRPr="005F6164">
        <w:rPr>
          <w:rFonts w:ascii="Times New Roman" w:hAnsi="Times New Roman" w:cs="Times New Roman"/>
          <w:lang w:val="bg-BG"/>
        </w:rPr>
        <w:t xml:space="preserve"> г.</w:t>
      </w:r>
    </w:p>
    <w:p w:rsidR="00F55111" w:rsidRPr="005F6164" w:rsidRDefault="00F55111" w:rsidP="0070100A">
      <w:pPr>
        <w:tabs>
          <w:tab w:val="center" w:pos="4153"/>
          <w:tab w:val="right" w:pos="8307"/>
        </w:tabs>
        <w:spacing w:line="240" w:lineRule="auto"/>
        <w:ind w:firstLine="0"/>
        <w:rPr>
          <w:rFonts w:ascii="Calibri" w:hAnsi="Calibri" w:cs="Calibri"/>
          <w:b/>
          <w:bCs/>
          <w:sz w:val="24"/>
          <w:szCs w:val="24"/>
          <w:lang w:val="ru-RU"/>
        </w:rPr>
      </w:pPr>
    </w:p>
    <w:p w:rsidR="00F55111" w:rsidRPr="005F6164" w:rsidRDefault="00F55111" w:rsidP="0070100A">
      <w:pPr>
        <w:tabs>
          <w:tab w:val="center" w:pos="4153"/>
          <w:tab w:val="right" w:pos="8307"/>
        </w:tabs>
        <w:spacing w:line="240" w:lineRule="auto"/>
        <w:ind w:firstLine="0"/>
        <w:rPr>
          <w:rFonts w:ascii="Calibri" w:hAnsi="Calibri" w:cs="Calibri"/>
          <w:b/>
          <w:bCs/>
          <w:sz w:val="24"/>
          <w:szCs w:val="24"/>
          <w:lang w:val="ru-RU"/>
        </w:rPr>
      </w:pPr>
      <w:r w:rsidRPr="005F6164">
        <w:rPr>
          <w:rFonts w:ascii="Calibri" w:hAnsi="Calibri" w:cs="Calibri"/>
          <w:b/>
          <w:bCs/>
          <w:sz w:val="24"/>
          <w:szCs w:val="24"/>
          <w:lang w:val="ru-RU"/>
        </w:rPr>
        <w:t xml:space="preserve">                   </w:t>
      </w:r>
    </w:p>
    <w:p w:rsidR="00F55111" w:rsidRPr="005F6164" w:rsidRDefault="00F55111" w:rsidP="0070100A">
      <w:pPr>
        <w:tabs>
          <w:tab w:val="center" w:pos="4153"/>
          <w:tab w:val="right" w:pos="830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F616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</w:t>
      </w:r>
      <w:r w:rsidRPr="005F616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ОПЕРАТИВЕН ПЛАН</w:t>
      </w:r>
    </w:p>
    <w:p w:rsidR="00E44673" w:rsidRPr="005F6164" w:rsidRDefault="00E44673" w:rsidP="0070100A">
      <w:pPr>
        <w:tabs>
          <w:tab w:val="center" w:pos="4153"/>
          <w:tab w:val="right" w:pos="8307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65102" w:rsidRPr="005F6164" w:rsidRDefault="00F55111" w:rsidP="00CD1CE6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F6164">
        <w:rPr>
          <w:rFonts w:ascii="Times New Roman" w:hAnsi="Times New Roman" w:cs="Times New Roman"/>
          <w:sz w:val="24"/>
          <w:szCs w:val="24"/>
          <w:lang w:val="bg-BG"/>
        </w:rPr>
        <w:t xml:space="preserve">за организацията на работата на РИК – Пазарджик в дните за окомплектоване на материалите по секции, деня преди изборите и деня </w:t>
      </w:r>
      <w:r w:rsidR="00587D24" w:rsidRPr="005F6164">
        <w:rPr>
          <w:rFonts w:ascii="Times New Roman" w:eastAsia="Calibri" w:hAnsi="Times New Roman"/>
          <w:sz w:val="24"/>
          <w:szCs w:val="24"/>
          <w:lang w:val="bg-BG" w:eastAsia="en-US"/>
        </w:rPr>
        <w:t>за народни представители</w:t>
      </w:r>
      <w:r w:rsidR="00587D24" w:rsidRPr="005F616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C937F7" w:rsidRPr="005F6164">
        <w:rPr>
          <w:rFonts w:ascii="Times New Roman" w:eastAsia="Calibri" w:hAnsi="Times New Roman"/>
          <w:sz w:val="24"/>
          <w:szCs w:val="24"/>
          <w:lang w:val="bg-BG" w:eastAsia="en-US"/>
        </w:rPr>
        <w:t>на 02</w:t>
      </w:r>
      <w:r w:rsidR="00587D24" w:rsidRPr="005F6164">
        <w:rPr>
          <w:rFonts w:ascii="Times New Roman" w:eastAsia="Calibri" w:hAnsi="Times New Roman"/>
          <w:sz w:val="24"/>
          <w:szCs w:val="24"/>
          <w:lang w:val="bg-BG" w:eastAsia="en-US"/>
        </w:rPr>
        <w:t>.</w:t>
      </w:r>
      <w:r w:rsidR="00EC5F0E">
        <w:rPr>
          <w:rFonts w:ascii="Times New Roman" w:eastAsia="Calibri" w:hAnsi="Times New Roman"/>
          <w:sz w:val="24"/>
          <w:szCs w:val="24"/>
          <w:lang w:val="bg-BG" w:eastAsia="en-US"/>
        </w:rPr>
        <w:t>04</w:t>
      </w:r>
      <w:r w:rsidR="00587D24" w:rsidRPr="005F6164">
        <w:rPr>
          <w:rFonts w:ascii="Times New Roman" w:eastAsia="Calibri" w:hAnsi="Times New Roman"/>
          <w:sz w:val="24"/>
          <w:szCs w:val="24"/>
          <w:lang w:val="bg-BG" w:eastAsia="en-US"/>
        </w:rPr>
        <w:t>.202</w:t>
      </w:r>
      <w:r w:rsidR="00EC5F0E">
        <w:rPr>
          <w:rFonts w:ascii="Times New Roman" w:eastAsia="Calibri" w:hAnsi="Times New Roman"/>
          <w:sz w:val="24"/>
          <w:szCs w:val="24"/>
          <w:lang w:val="bg-BG" w:eastAsia="en-US"/>
        </w:rPr>
        <w:t>3</w:t>
      </w:r>
      <w:bookmarkStart w:id="0" w:name="_GoBack"/>
      <w:bookmarkEnd w:id="0"/>
      <w:r w:rsidR="00587D24" w:rsidRPr="005F6164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г.</w:t>
      </w:r>
      <w:r w:rsidR="00587D24" w:rsidRPr="005F61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F6164">
        <w:rPr>
          <w:rFonts w:ascii="Times New Roman" w:hAnsi="Times New Roman" w:cs="Times New Roman"/>
          <w:sz w:val="24"/>
          <w:szCs w:val="24"/>
          <w:lang w:val="bg-BG"/>
        </w:rPr>
        <w:t xml:space="preserve">и приемането на протоколите с резултатите от СИК и въвеждането им в </w:t>
      </w:r>
      <w:proofErr w:type="spellStart"/>
      <w:r w:rsidR="00CD1CE6" w:rsidRPr="005F6164">
        <w:rPr>
          <w:rFonts w:ascii="Times New Roman" w:hAnsi="Times New Roman"/>
          <w:sz w:val="24"/>
          <w:szCs w:val="24"/>
          <w:shd w:val="clear" w:color="auto" w:fill="FFFFFF"/>
        </w:rPr>
        <w:t>Изчислителния</w:t>
      </w:r>
      <w:proofErr w:type="spellEnd"/>
      <w:r w:rsidR="00CD1CE6" w:rsidRPr="005F61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1CE6" w:rsidRPr="005F6164">
        <w:rPr>
          <w:rFonts w:ascii="Times New Roman" w:hAnsi="Times New Roman"/>
          <w:sz w:val="24"/>
          <w:szCs w:val="24"/>
          <w:shd w:val="clear" w:color="auto" w:fill="FFFFFF"/>
        </w:rPr>
        <w:t>пункт</w:t>
      </w:r>
      <w:proofErr w:type="spellEnd"/>
      <w:r w:rsidR="00CD1CE6" w:rsidRPr="005F616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55111" w:rsidRPr="005F6164" w:rsidRDefault="00CD1CE6" w:rsidP="00CD1CE6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F616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</w:t>
      </w:r>
      <w:r w:rsidR="00F55111" w:rsidRPr="005F6164">
        <w:rPr>
          <w:rFonts w:ascii="Times New Roman" w:hAnsi="Times New Roman" w:cs="Times New Roman"/>
          <w:sz w:val="24"/>
          <w:szCs w:val="24"/>
          <w:lang w:val="bg-BG"/>
        </w:rPr>
        <w:t xml:space="preserve">(приет с </w:t>
      </w:r>
      <w:r w:rsidR="00365102" w:rsidRPr="005F6164">
        <w:rPr>
          <w:rFonts w:ascii="Times New Roman" w:hAnsi="Times New Roman" w:cs="Times New Roman"/>
          <w:lang w:val="bg-BG"/>
        </w:rPr>
        <w:t>Решение № 2</w:t>
      </w:r>
      <w:r w:rsidR="005F6164" w:rsidRPr="005F6164">
        <w:rPr>
          <w:rFonts w:ascii="Times New Roman" w:hAnsi="Times New Roman" w:cs="Times New Roman"/>
          <w:lang w:val="bg-BG"/>
        </w:rPr>
        <w:t>22</w:t>
      </w:r>
      <w:r w:rsidR="00365102" w:rsidRPr="005F6164">
        <w:rPr>
          <w:rFonts w:ascii="Times New Roman" w:hAnsi="Times New Roman" w:cs="Times New Roman"/>
          <w:lang w:val="bg-BG"/>
        </w:rPr>
        <w:t xml:space="preserve"> - НС от </w:t>
      </w:r>
      <w:r w:rsidR="005F6164" w:rsidRPr="005F6164">
        <w:rPr>
          <w:rFonts w:ascii="Times New Roman" w:hAnsi="Times New Roman" w:cs="Times New Roman"/>
          <w:lang w:val="bg-BG"/>
        </w:rPr>
        <w:t>31</w:t>
      </w:r>
      <w:r w:rsidR="005F6164" w:rsidRPr="005F6164">
        <w:rPr>
          <w:rFonts w:ascii="Times New Roman" w:hAnsi="Times New Roman" w:cs="Times New Roman"/>
        </w:rPr>
        <w:t>.0</w:t>
      </w:r>
      <w:r w:rsidR="005F6164" w:rsidRPr="005F6164">
        <w:rPr>
          <w:rFonts w:ascii="Times New Roman" w:hAnsi="Times New Roman" w:cs="Times New Roman"/>
          <w:lang w:val="bg-BG"/>
        </w:rPr>
        <w:t>3</w:t>
      </w:r>
      <w:r w:rsidR="005F6164" w:rsidRPr="005F6164">
        <w:rPr>
          <w:rFonts w:ascii="Times New Roman" w:hAnsi="Times New Roman" w:cs="Times New Roman"/>
        </w:rPr>
        <w:t>.202</w:t>
      </w:r>
      <w:r w:rsidR="005F6164" w:rsidRPr="005F6164">
        <w:rPr>
          <w:rFonts w:ascii="Times New Roman" w:hAnsi="Times New Roman" w:cs="Times New Roman"/>
          <w:lang w:val="bg-BG"/>
        </w:rPr>
        <w:t>3</w:t>
      </w:r>
      <w:r w:rsidR="00365102" w:rsidRPr="005F6164">
        <w:rPr>
          <w:rFonts w:ascii="Times New Roman" w:hAnsi="Times New Roman" w:cs="Times New Roman"/>
          <w:lang w:val="bg-BG"/>
        </w:rPr>
        <w:t xml:space="preserve"> г.</w:t>
      </w:r>
      <w:r w:rsidR="007420D7" w:rsidRPr="005F6164">
        <w:rPr>
          <w:rFonts w:ascii="Times New Roman" w:hAnsi="Times New Roman" w:cs="Times New Roman"/>
          <w:lang w:val="bg-BG"/>
        </w:rPr>
        <w:t>)</w:t>
      </w:r>
    </w:p>
    <w:p w:rsidR="00F55111" w:rsidRPr="005F6164" w:rsidRDefault="00F55111" w:rsidP="00CD1CE6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55111" w:rsidRPr="005F6164" w:rsidRDefault="00F55111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F6164">
        <w:rPr>
          <w:rFonts w:ascii="Times New Roman" w:hAnsi="Times New Roman" w:cs="Times New Roman"/>
          <w:sz w:val="24"/>
          <w:szCs w:val="24"/>
        </w:rPr>
        <w:t>I</w:t>
      </w:r>
      <w:r w:rsidRPr="005F61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F6164">
        <w:rPr>
          <w:rFonts w:ascii="Times New Roman" w:hAnsi="Times New Roman" w:cs="Times New Roman"/>
          <w:sz w:val="24"/>
          <w:szCs w:val="24"/>
          <w:lang w:val="bg-BG"/>
        </w:rPr>
        <w:t>Окомплектоване на изборните материали по секции от РИК - Пазарджик и представители на общинските администрации.</w:t>
      </w:r>
    </w:p>
    <w:p w:rsidR="00CD1CE6" w:rsidRPr="005F6164" w:rsidRDefault="00F55111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F6164">
        <w:rPr>
          <w:rFonts w:ascii="Times New Roman" w:hAnsi="Times New Roman" w:cs="Times New Roman"/>
          <w:sz w:val="24"/>
          <w:szCs w:val="24"/>
          <w:lang w:val="bg-BG"/>
        </w:rPr>
        <w:t>Окомплектоването на изборните материали ще се осъществява по утвърден</w:t>
      </w:r>
      <w:r w:rsidR="00CD1CE6" w:rsidRPr="005F6164">
        <w:rPr>
          <w:rFonts w:ascii="Times New Roman" w:hAnsi="Times New Roman" w:cs="Times New Roman"/>
          <w:sz w:val="24"/>
          <w:szCs w:val="24"/>
          <w:lang w:val="bg-BG"/>
        </w:rPr>
        <w:t xml:space="preserve"> от съответните общини график.</w:t>
      </w:r>
    </w:p>
    <w:p w:rsidR="00CD1CE6" w:rsidRPr="00294169" w:rsidRDefault="00CD1CE6" w:rsidP="00E163B2">
      <w:pPr>
        <w:spacing w:line="276" w:lineRule="auto"/>
        <w:ind w:firstLine="708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F55111" w:rsidRPr="005F6164" w:rsidRDefault="00F55111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F6164">
        <w:rPr>
          <w:rFonts w:ascii="Times New Roman" w:hAnsi="Times New Roman" w:cs="Times New Roman"/>
          <w:sz w:val="24"/>
          <w:szCs w:val="24"/>
        </w:rPr>
        <w:t>II</w:t>
      </w:r>
      <w:r w:rsidRPr="005F61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F6164">
        <w:rPr>
          <w:rFonts w:ascii="Times New Roman" w:hAnsi="Times New Roman" w:cs="Times New Roman"/>
          <w:sz w:val="24"/>
          <w:szCs w:val="24"/>
          <w:lang w:val="bg-BG"/>
        </w:rPr>
        <w:t xml:space="preserve">Предаване на изборните материали по секции от РИК - Пазарджик и представители на общинските администрации на </w:t>
      </w:r>
      <w:r w:rsidR="00C937F7" w:rsidRPr="005F6164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ED6C70" w:rsidRPr="005F616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F6164" w:rsidRPr="005F6164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Pr="005F6164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F36647" w:rsidRPr="005F616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5F6164" w:rsidRPr="005F616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5F6164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D1CE6" w:rsidRPr="005F6164" w:rsidRDefault="00F55111" w:rsidP="00CD1CE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F6164">
        <w:rPr>
          <w:rFonts w:ascii="Times New Roman" w:hAnsi="Times New Roman" w:cs="Times New Roman"/>
          <w:sz w:val="24"/>
          <w:szCs w:val="24"/>
          <w:lang w:val="bg-BG"/>
        </w:rPr>
        <w:t xml:space="preserve">Предаването  на изборните книжа и материали по секции се осъществява по утвърден </w:t>
      </w:r>
      <w:r w:rsidR="00CD1CE6" w:rsidRPr="005F6164">
        <w:rPr>
          <w:rFonts w:ascii="Times New Roman" w:hAnsi="Times New Roman" w:cs="Times New Roman"/>
          <w:sz w:val="24"/>
          <w:szCs w:val="24"/>
          <w:lang w:val="bg-BG"/>
        </w:rPr>
        <w:t>съответните общини график.</w:t>
      </w:r>
    </w:p>
    <w:p w:rsidR="00F55111" w:rsidRPr="005F6164" w:rsidRDefault="00F55111" w:rsidP="00E163B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55111" w:rsidRPr="005F6164" w:rsidRDefault="00F55111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F6164">
        <w:rPr>
          <w:rFonts w:ascii="Times New Roman" w:hAnsi="Times New Roman" w:cs="Times New Roman"/>
          <w:sz w:val="24"/>
          <w:szCs w:val="24"/>
        </w:rPr>
        <w:t>III</w:t>
      </w:r>
      <w:r w:rsidRPr="005F61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F6164">
        <w:rPr>
          <w:rFonts w:ascii="Times New Roman" w:hAnsi="Times New Roman" w:cs="Times New Roman"/>
          <w:sz w:val="24"/>
          <w:szCs w:val="24"/>
          <w:lang w:val="bg-BG"/>
        </w:rPr>
        <w:t xml:space="preserve">Изборен ден – </w:t>
      </w:r>
      <w:r w:rsidR="00C937F7" w:rsidRPr="005F6164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Pr="005F616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F6164" w:rsidRPr="005F6164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="00E44673" w:rsidRPr="005F616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F6164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F736F1" w:rsidRPr="005F616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5F6164" w:rsidRPr="005F616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4673" w:rsidRPr="005F61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F6164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F55111" w:rsidRPr="005F6164" w:rsidRDefault="00F55111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F6164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5F6164">
        <w:rPr>
          <w:rFonts w:ascii="Times New Roman" w:hAnsi="Times New Roman" w:cs="Times New Roman"/>
          <w:b/>
          <w:bCs/>
          <w:sz w:val="24"/>
          <w:szCs w:val="24"/>
          <w:lang w:val="bg-BG"/>
        </w:rPr>
        <w:t> </w:t>
      </w:r>
      <w:r w:rsidRPr="005F6164">
        <w:rPr>
          <w:rFonts w:ascii="Times New Roman" w:hAnsi="Times New Roman" w:cs="Times New Roman"/>
          <w:sz w:val="24"/>
          <w:szCs w:val="24"/>
          <w:lang w:val="bg-BG"/>
        </w:rPr>
        <w:t>Районна избирателна комисия - Пазарджик работи в сградата на Общинска администрация – Пазарджик, находяща се на адрес: гр. Пазарджик,</w:t>
      </w:r>
      <w:r w:rsidR="00E44673" w:rsidRPr="005F61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F6164">
        <w:rPr>
          <w:rFonts w:ascii="Times New Roman" w:hAnsi="Times New Roman" w:cs="Times New Roman"/>
          <w:sz w:val="24"/>
          <w:szCs w:val="24"/>
          <w:lang w:val="bg-BG"/>
        </w:rPr>
        <w:t>бул.</w:t>
      </w:r>
      <w:r w:rsidR="00ED6C70" w:rsidRPr="005F61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F6164">
        <w:rPr>
          <w:rFonts w:ascii="Times New Roman" w:hAnsi="Times New Roman" w:cs="Times New Roman"/>
          <w:sz w:val="24"/>
          <w:szCs w:val="24"/>
          <w:lang w:val="bg-BG"/>
        </w:rPr>
        <w:t>”България” №2,ет.2</w:t>
      </w:r>
    </w:p>
    <w:p w:rsidR="00F55111" w:rsidRPr="005F6164" w:rsidRDefault="00F55111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F6164">
        <w:rPr>
          <w:rFonts w:ascii="Times New Roman" w:hAnsi="Times New Roman" w:cs="Times New Roman"/>
          <w:sz w:val="24"/>
          <w:szCs w:val="24"/>
          <w:lang w:val="bg-BG"/>
        </w:rPr>
        <w:t>Предоставените на РИК</w:t>
      </w:r>
      <w:r w:rsidR="00E44673" w:rsidRPr="005F61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F6164">
        <w:rPr>
          <w:rFonts w:ascii="Times New Roman" w:hAnsi="Times New Roman" w:cs="Times New Roman"/>
          <w:sz w:val="24"/>
          <w:szCs w:val="24"/>
          <w:lang w:val="bg-BG"/>
        </w:rPr>
        <w:t>Пазарджик помещения на втори етаж са изолирани от останалите помещения  на сградата с отделен достъп, охрана и комуникации.</w:t>
      </w:r>
    </w:p>
    <w:p w:rsidR="00F55111" w:rsidRPr="00187E37" w:rsidRDefault="00F55111" w:rsidP="00E163B2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187E37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187E37">
        <w:rPr>
          <w:rFonts w:ascii="Times New Roman" w:hAnsi="Times New Roman" w:cs="Times New Roman"/>
          <w:b/>
          <w:bCs/>
          <w:sz w:val="24"/>
          <w:szCs w:val="24"/>
          <w:lang w:val="bg-BG"/>
        </w:rPr>
        <w:t> </w:t>
      </w:r>
      <w:r w:rsidRPr="00187E37">
        <w:rPr>
          <w:rFonts w:ascii="Times New Roman" w:hAnsi="Times New Roman" w:cs="Times New Roman"/>
          <w:sz w:val="24"/>
          <w:szCs w:val="24"/>
          <w:lang w:val="bg-BG"/>
        </w:rPr>
        <w:t>За осъществяване на правомощията си РИК Пазарджик създава групи</w:t>
      </w:r>
      <w:r w:rsidR="005D2D0C" w:rsidRPr="00187E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  <w:r w:rsidR="005D2D0C" w:rsidRPr="00187E37">
        <w:rPr>
          <w:rFonts w:ascii="Times New Roman" w:hAnsi="Times New Roman" w:cs="Times New Roman"/>
          <w:bCs/>
          <w:sz w:val="24"/>
          <w:szCs w:val="24"/>
          <w:lang w:val="bg-BG"/>
        </w:rPr>
        <w:t>съгласно</w:t>
      </w:r>
      <w:r w:rsidR="005D2D0C" w:rsidRPr="00187E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5D2D0C" w:rsidRPr="00187E37">
        <w:rPr>
          <w:rFonts w:ascii="Times New Roman" w:hAnsi="Times New Roman" w:cs="Times New Roman"/>
          <w:bCs/>
          <w:sz w:val="24"/>
          <w:szCs w:val="24"/>
          <w:lang w:val="bg-BG"/>
        </w:rPr>
        <w:t>Решение №</w:t>
      </w:r>
      <w:r w:rsidR="005F6164" w:rsidRPr="00187E3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D1CE6" w:rsidRPr="00187E37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Pr="00187E37">
        <w:rPr>
          <w:rFonts w:ascii="Times New Roman" w:hAnsi="Times New Roman" w:cs="Times New Roman"/>
          <w:bCs/>
          <w:sz w:val="24"/>
          <w:szCs w:val="24"/>
          <w:lang w:val="bg-BG"/>
        </w:rPr>
        <w:t>-НС/</w:t>
      </w:r>
      <w:r w:rsidR="00CD1CE6" w:rsidRPr="00187E37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187E37" w:rsidRPr="00187E37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Pr="00187E37">
        <w:rPr>
          <w:rFonts w:ascii="Times New Roman" w:hAnsi="Times New Roman" w:cs="Times New Roman"/>
          <w:bCs/>
          <w:sz w:val="24"/>
          <w:szCs w:val="24"/>
          <w:lang w:val="bg-BG"/>
        </w:rPr>
        <w:t>.0</w:t>
      </w:r>
      <w:r w:rsidR="00187E37" w:rsidRPr="00187E37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Pr="00187E37">
        <w:rPr>
          <w:rFonts w:ascii="Times New Roman" w:hAnsi="Times New Roman" w:cs="Times New Roman"/>
          <w:bCs/>
          <w:sz w:val="24"/>
          <w:szCs w:val="24"/>
          <w:lang w:val="bg-BG"/>
        </w:rPr>
        <w:t>.20</w:t>
      </w:r>
      <w:r w:rsidR="00C937F7" w:rsidRPr="00187E37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187E37" w:rsidRPr="00187E37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="00E44673" w:rsidRPr="00187E3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87E3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г. </w:t>
      </w:r>
      <w:r w:rsidRPr="00187E37">
        <w:rPr>
          <w:rFonts w:ascii="Times New Roman" w:hAnsi="Times New Roman" w:cs="Times New Roman"/>
          <w:sz w:val="24"/>
          <w:szCs w:val="24"/>
          <w:lang w:val="bg-BG"/>
        </w:rPr>
        <w:t>в състав:</w:t>
      </w:r>
    </w:p>
    <w:p w:rsidR="005D2D0C" w:rsidRPr="00187E37" w:rsidRDefault="005D2D0C" w:rsidP="005D2D0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87E37">
        <w:rPr>
          <w:rFonts w:ascii="Times New Roman" w:hAnsi="Times New Roman" w:cs="Times New Roman"/>
          <w:sz w:val="24"/>
          <w:szCs w:val="24"/>
          <w:lang w:val="bg-BG"/>
        </w:rPr>
        <w:t xml:space="preserve">Цялостно представителство на комисията ще се осъществява от нейния Председател: </w:t>
      </w:r>
      <w:r w:rsidR="00C937F7" w:rsidRPr="00187E37">
        <w:rPr>
          <w:rFonts w:ascii="Times New Roman" w:hAnsi="Times New Roman" w:cs="Times New Roman"/>
          <w:sz w:val="24"/>
          <w:szCs w:val="24"/>
          <w:lang w:val="bg-BG"/>
        </w:rPr>
        <w:t xml:space="preserve">Антони </w:t>
      </w:r>
      <w:proofErr w:type="spellStart"/>
      <w:r w:rsidR="00C937F7" w:rsidRPr="00187E37">
        <w:rPr>
          <w:rFonts w:ascii="Times New Roman" w:hAnsi="Times New Roman" w:cs="Times New Roman"/>
          <w:sz w:val="24"/>
          <w:szCs w:val="24"/>
          <w:lang w:val="bg-BG"/>
        </w:rPr>
        <w:t>Върбев</w:t>
      </w:r>
      <w:proofErr w:type="spellEnd"/>
      <w:r w:rsidRPr="00187E37">
        <w:rPr>
          <w:rFonts w:ascii="Times New Roman" w:hAnsi="Times New Roman" w:cs="Times New Roman"/>
          <w:sz w:val="24"/>
          <w:szCs w:val="24"/>
          <w:lang w:val="bg-BG"/>
        </w:rPr>
        <w:t xml:space="preserve"> - съгласно Изборния кодекс </w:t>
      </w:r>
    </w:p>
    <w:p w:rsidR="000A34E6" w:rsidRPr="00187E37" w:rsidRDefault="000A34E6" w:rsidP="00BF72C9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87E37">
        <w:rPr>
          <w:rFonts w:ascii="Times New Roman" w:hAnsi="Times New Roman" w:cs="Times New Roman"/>
          <w:sz w:val="24"/>
          <w:szCs w:val="24"/>
          <w:lang w:val="bg-BG"/>
        </w:rPr>
        <w:t xml:space="preserve">- организационно-техническа дейност на комисията, контрол, присъствия </w:t>
      </w:r>
      <w:r w:rsidR="00CD1CE6" w:rsidRPr="00187E37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187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1CE6" w:rsidRPr="00187E37">
        <w:rPr>
          <w:rFonts w:ascii="Times New Roman" w:hAnsi="Times New Roman" w:cs="Times New Roman"/>
          <w:sz w:val="24"/>
          <w:szCs w:val="24"/>
          <w:lang w:val="bg-BG"/>
        </w:rPr>
        <w:t>Али Чешмеджиев</w:t>
      </w:r>
    </w:p>
    <w:p w:rsidR="000A34E6" w:rsidRPr="00187E37" w:rsidRDefault="000A34E6" w:rsidP="00BF72C9">
      <w:pPr>
        <w:pStyle w:val="a9"/>
        <w:spacing w:before="0" w:beforeAutospacing="0" w:after="0" w:afterAutospacing="0" w:line="276" w:lineRule="auto"/>
        <w:ind w:firstLine="567"/>
        <w:rPr>
          <w:lang w:val="bg-BG"/>
        </w:rPr>
      </w:pPr>
      <w:r w:rsidRPr="00187E37">
        <w:rPr>
          <w:lang w:val="bg-BG"/>
        </w:rPr>
        <w:t xml:space="preserve">- протоколи и решения – </w:t>
      </w:r>
      <w:r w:rsidR="00187E37" w:rsidRPr="00187E37">
        <w:rPr>
          <w:rFonts w:eastAsia="Calibri"/>
          <w:lang w:val="bg-BG" w:eastAsia="bg-BG"/>
        </w:rPr>
        <w:t xml:space="preserve">Елена Попова, Боряна </w:t>
      </w:r>
      <w:proofErr w:type="spellStart"/>
      <w:r w:rsidR="00187E37" w:rsidRPr="00187E37">
        <w:rPr>
          <w:rFonts w:eastAsia="Calibri"/>
          <w:lang w:val="bg-BG" w:eastAsia="bg-BG"/>
        </w:rPr>
        <w:t>Дунгарова</w:t>
      </w:r>
      <w:proofErr w:type="spellEnd"/>
      <w:r w:rsidR="00187E37" w:rsidRPr="00187E37">
        <w:rPr>
          <w:rFonts w:eastAsia="Calibri"/>
          <w:lang w:val="bg-BG" w:eastAsia="bg-BG"/>
        </w:rPr>
        <w:t>, Христина Ганчева</w:t>
      </w:r>
    </w:p>
    <w:p w:rsidR="000A34E6" w:rsidRPr="00187E37" w:rsidRDefault="000A34E6" w:rsidP="00BF72C9">
      <w:pPr>
        <w:pStyle w:val="a9"/>
        <w:spacing w:before="0" w:beforeAutospacing="0" w:after="0" w:afterAutospacing="0" w:line="276" w:lineRule="auto"/>
        <w:ind w:firstLine="567"/>
        <w:rPr>
          <w:lang w:val="bg-BG"/>
        </w:rPr>
      </w:pPr>
      <w:r w:rsidRPr="00187E37">
        <w:rPr>
          <w:lang w:val="bg-BG"/>
        </w:rPr>
        <w:t xml:space="preserve">- връзки с обществеността – Антони </w:t>
      </w:r>
      <w:proofErr w:type="spellStart"/>
      <w:r w:rsidRPr="00187E37">
        <w:rPr>
          <w:lang w:val="bg-BG"/>
        </w:rPr>
        <w:t>Върбев</w:t>
      </w:r>
      <w:proofErr w:type="spellEnd"/>
      <w:r w:rsidRPr="00187E37">
        <w:rPr>
          <w:lang w:val="bg-BG"/>
        </w:rPr>
        <w:t>;</w:t>
      </w:r>
    </w:p>
    <w:p w:rsidR="00187E37" w:rsidRPr="00187E37" w:rsidRDefault="000A34E6" w:rsidP="00187E37">
      <w:pPr>
        <w:pStyle w:val="a9"/>
        <w:spacing w:before="0" w:beforeAutospacing="0" w:after="0" w:afterAutospacing="0"/>
        <w:ind w:firstLine="567"/>
        <w:rPr>
          <w:lang w:val="bg-BG"/>
        </w:rPr>
      </w:pPr>
      <w:r w:rsidRPr="00187E37">
        <w:rPr>
          <w:lang w:val="bg-BG"/>
        </w:rPr>
        <w:t xml:space="preserve">- финансово-отчетна дейност – </w:t>
      </w:r>
      <w:r w:rsidR="00187E37" w:rsidRPr="00187E37">
        <w:rPr>
          <w:lang w:val="bg-BG"/>
        </w:rPr>
        <w:t xml:space="preserve">Али Чешмеджиев, Иванка </w:t>
      </w:r>
      <w:proofErr w:type="spellStart"/>
      <w:r w:rsidR="00187E37" w:rsidRPr="00187E37">
        <w:rPr>
          <w:lang w:val="bg-BG"/>
        </w:rPr>
        <w:t>Гатина</w:t>
      </w:r>
      <w:proofErr w:type="spellEnd"/>
    </w:p>
    <w:p w:rsidR="00187E37" w:rsidRPr="00187E37" w:rsidRDefault="00187E37" w:rsidP="00187E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187E37">
        <w:rPr>
          <w:rFonts w:ascii="Times New Roman" w:hAnsi="Times New Roman" w:cs="Times New Roman"/>
          <w:sz w:val="24"/>
          <w:szCs w:val="24"/>
          <w:lang w:val="bg-BG" w:eastAsia="en-US"/>
        </w:rPr>
        <w:t>- входяща изходяща кореспонденция -  Атанаска Гочева, Сашо Гешев</w:t>
      </w:r>
    </w:p>
    <w:p w:rsidR="00187E37" w:rsidRPr="00187E37" w:rsidRDefault="00187E37" w:rsidP="00187E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187E37">
        <w:rPr>
          <w:rFonts w:ascii="Times New Roman" w:hAnsi="Times New Roman" w:cs="Times New Roman"/>
          <w:sz w:val="24"/>
          <w:szCs w:val="24"/>
          <w:lang w:val="bg-BG" w:eastAsia="en-US"/>
        </w:rPr>
        <w:t>- регистри и архив – Юсуф Мехмедов, Лъчезар Минев,</w:t>
      </w:r>
    </w:p>
    <w:p w:rsidR="00187E37" w:rsidRPr="00187E37" w:rsidRDefault="00187E37" w:rsidP="00187E3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187E37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- </w:t>
      </w:r>
      <w:proofErr w:type="spellStart"/>
      <w:r w:rsidRPr="00187E37">
        <w:rPr>
          <w:rFonts w:ascii="Times New Roman" w:hAnsi="Times New Roman" w:cs="Times New Roman"/>
          <w:sz w:val="24"/>
          <w:szCs w:val="24"/>
          <w:lang w:val="bg-BG" w:eastAsia="en-US"/>
        </w:rPr>
        <w:t>комплектоване</w:t>
      </w:r>
      <w:proofErr w:type="spellEnd"/>
      <w:r w:rsidRPr="00187E37">
        <w:rPr>
          <w:rFonts w:ascii="Times New Roman" w:hAnsi="Times New Roman" w:cs="Times New Roman"/>
          <w:sz w:val="24"/>
          <w:szCs w:val="24"/>
          <w:lang w:val="bg-BG" w:eastAsia="en-US"/>
        </w:rPr>
        <w:t>, отговор на жалби и сигнали – Христо Вълков, Васил Стефанов, Янчо Дрянов</w:t>
      </w:r>
    </w:p>
    <w:p w:rsidR="00F55111" w:rsidRPr="00187E37" w:rsidRDefault="000A34E6" w:rsidP="00187E37">
      <w:pPr>
        <w:pStyle w:val="a9"/>
        <w:spacing w:before="0" w:beforeAutospacing="0" w:after="0" w:afterAutospacing="0" w:line="276" w:lineRule="auto"/>
        <w:ind w:firstLine="567"/>
        <w:rPr>
          <w:lang w:val="bg-BG"/>
        </w:rPr>
      </w:pPr>
      <w:r w:rsidRPr="00294169">
        <w:rPr>
          <w:color w:val="FF0000"/>
          <w:lang w:val="bg-BG"/>
        </w:rPr>
        <w:t xml:space="preserve"> </w:t>
      </w:r>
      <w:r w:rsidR="00F55111" w:rsidRPr="00187E37">
        <w:rPr>
          <w:lang w:val="bg-BG"/>
        </w:rPr>
        <w:t xml:space="preserve">Групите работят и заседават  в заседателна зала </w:t>
      </w:r>
      <w:r w:rsidR="00E44673" w:rsidRPr="00187E37">
        <w:rPr>
          <w:lang w:val="bg-BG"/>
        </w:rPr>
        <w:t>/стъклена зала/</w:t>
      </w:r>
      <w:r w:rsidR="00F55111" w:rsidRPr="00187E37">
        <w:rPr>
          <w:lang w:val="bg-BG"/>
        </w:rPr>
        <w:t>,</w:t>
      </w:r>
      <w:r w:rsidR="00E44673" w:rsidRPr="00187E37">
        <w:rPr>
          <w:lang w:val="bg-BG"/>
        </w:rPr>
        <w:t xml:space="preserve"> </w:t>
      </w:r>
      <w:r w:rsidR="00F55111" w:rsidRPr="00187E37">
        <w:rPr>
          <w:lang w:val="bg-BG"/>
        </w:rPr>
        <w:t>находяща се на етаж втори в сградата на Община Пазарджик</w:t>
      </w:r>
      <w:r w:rsidR="00697A65" w:rsidRPr="00187E37">
        <w:rPr>
          <w:lang w:val="bg-BG"/>
        </w:rPr>
        <w:t>.</w:t>
      </w:r>
    </w:p>
    <w:p w:rsidR="00697A65" w:rsidRPr="00187E37" w:rsidRDefault="00697A65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55111" w:rsidRPr="00187E37" w:rsidRDefault="00F55111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87E37">
        <w:rPr>
          <w:rFonts w:ascii="Times New Roman" w:hAnsi="Times New Roman" w:cs="Times New Roman"/>
          <w:sz w:val="24"/>
          <w:szCs w:val="24"/>
          <w:lang w:val="bg-BG"/>
        </w:rPr>
        <w:lastRenderedPageBreak/>
        <w:t>Всички оперативни групи имат и следните допълнителни функции:</w:t>
      </w:r>
    </w:p>
    <w:p w:rsidR="00F55111" w:rsidRPr="00187E37" w:rsidRDefault="00F55111" w:rsidP="00E163B2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187E37">
        <w:rPr>
          <w:rFonts w:ascii="Times New Roman" w:hAnsi="Times New Roman" w:cs="Times New Roman"/>
          <w:sz w:val="24"/>
          <w:szCs w:val="24"/>
          <w:lang w:val="bg-BG"/>
        </w:rPr>
        <w:t>– в деня на изборите за народни представители получават и обобщават получената информация</w:t>
      </w:r>
      <w:r w:rsidRPr="00187E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7E37">
        <w:rPr>
          <w:rFonts w:ascii="Times New Roman" w:hAnsi="Times New Roman" w:cs="Times New Roman"/>
          <w:sz w:val="24"/>
          <w:szCs w:val="24"/>
          <w:lang w:val="bg-BG"/>
        </w:rPr>
        <w:t>за избирателната активност от общините и информира ЦИК за хода на произвеждането на изборите в област Пазарджик;</w:t>
      </w:r>
    </w:p>
    <w:p w:rsidR="00F55111" w:rsidRPr="00187E37" w:rsidRDefault="00F55111" w:rsidP="00E163B2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187E37">
        <w:rPr>
          <w:rFonts w:ascii="Times New Roman" w:hAnsi="Times New Roman" w:cs="Times New Roman"/>
          <w:sz w:val="24"/>
          <w:szCs w:val="24"/>
          <w:lang w:val="bg-BG"/>
        </w:rPr>
        <w:t>– координира организационно-техническата работа в деня на изборите при приемане и отчитане резултатите от изборите и от гласуването .</w:t>
      </w:r>
    </w:p>
    <w:p w:rsidR="00F55111" w:rsidRPr="00187E37" w:rsidRDefault="005D2D0C" w:rsidP="00E163B2">
      <w:pPr>
        <w:spacing w:line="276" w:lineRule="auto"/>
        <w:ind w:firstLine="851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87E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- </w:t>
      </w:r>
      <w:r w:rsidRPr="00187E37">
        <w:rPr>
          <w:rFonts w:ascii="Times New Roman" w:hAnsi="Times New Roman" w:cs="Times New Roman"/>
          <w:bCs/>
          <w:sz w:val="24"/>
          <w:szCs w:val="24"/>
          <w:lang w:val="bg-BG"/>
        </w:rPr>
        <w:t>изработва график за дежурства на допълнително привлечените сътрудници към РИК за техническа помощ при приемането в изборния ден на информацията от СИК, книжата и материалите от СИК, както и за други дейности по решение на РИК.</w:t>
      </w:r>
    </w:p>
    <w:p w:rsidR="00910FEA" w:rsidRPr="00187E37" w:rsidRDefault="00910FEA" w:rsidP="00E163B2">
      <w:pPr>
        <w:spacing w:line="276" w:lineRule="auto"/>
        <w:ind w:firstLine="851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10FEA" w:rsidRPr="00187E37" w:rsidRDefault="00910FEA" w:rsidP="00587D24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187E37">
        <w:rPr>
          <w:rFonts w:ascii="Times New Roman" w:hAnsi="Times New Roman" w:cs="Times New Roman"/>
          <w:sz w:val="24"/>
          <w:szCs w:val="24"/>
          <w:lang w:val="bg-BG"/>
        </w:rPr>
        <w:t>Незабавно след откриване на изборния ден, но</w:t>
      </w:r>
      <w:r w:rsidRPr="00187E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не по-късно от 7</w:t>
      </w:r>
      <w:r w:rsidR="008010B2" w:rsidRPr="00187E37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187E37">
        <w:rPr>
          <w:rFonts w:ascii="Times New Roman" w:hAnsi="Times New Roman" w:cs="Times New Roman"/>
          <w:b/>
          <w:bCs/>
          <w:sz w:val="24"/>
          <w:szCs w:val="24"/>
          <w:lang w:val="bg-BG"/>
        </w:rPr>
        <w:t>40 ч.</w:t>
      </w:r>
      <w:r w:rsidRPr="00187E37">
        <w:rPr>
          <w:rFonts w:ascii="Times New Roman" w:hAnsi="Times New Roman" w:cs="Times New Roman"/>
          <w:sz w:val="24"/>
          <w:szCs w:val="24"/>
          <w:lang w:val="bg-BG"/>
        </w:rPr>
        <w:t xml:space="preserve"> РИК въвежда в електронната платформа </w:t>
      </w:r>
      <w:proofErr w:type="spellStart"/>
      <w:r w:rsidR="00ED6C70" w:rsidRPr="00187E37">
        <w:rPr>
          <w:rFonts w:ascii="Times New Roman" w:hAnsi="Times New Roman" w:cs="Times New Roman"/>
          <w:sz w:val="24"/>
          <w:szCs w:val="24"/>
        </w:rPr>
        <w:t>cik</w:t>
      </w:r>
      <w:proofErr w:type="spellEnd"/>
      <w:r w:rsidR="00ED6C70" w:rsidRPr="00187E3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D6C70" w:rsidRPr="00187E37">
        <w:rPr>
          <w:rFonts w:ascii="Times New Roman" w:hAnsi="Times New Roman" w:cs="Times New Roman"/>
          <w:sz w:val="24"/>
          <w:szCs w:val="24"/>
        </w:rPr>
        <w:t>is</w:t>
      </w:r>
      <w:r w:rsidR="00ED6C70" w:rsidRPr="00187E37">
        <w:rPr>
          <w:rFonts w:ascii="Times New Roman" w:hAnsi="Times New Roman" w:cs="Times New Roman"/>
          <w:sz w:val="24"/>
          <w:szCs w:val="24"/>
          <w:lang w:val="bg-BG"/>
        </w:rPr>
        <w:t>-</w:t>
      </w:r>
      <w:proofErr w:type="spellStart"/>
      <w:r w:rsidR="00ED6C70" w:rsidRPr="00187E37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="00ED6C70" w:rsidRPr="00187E3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D6C70" w:rsidRPr="00187E37">
        <w:rPr>
          <w:rFonts w:ascii="Times New Roman" w:hAnsi="Times New Roman" w:cs="Times New Roman"/>
          <w:sz w:val="24"/>
          <w:szCs w:val="24"/>
        </w:rPr>
        <w:t>net</w:t>
      </w:r>
      <w:r w:rsidRPr="00187E37">
        <w:rPr>
          <w:rFonts w:ascii="Times New Roman" w:hAnsi="Times New Roman" w:cs="Times New Roman"/>
          <w:sz w:val="24"/>
          <w:szCs w:val="24"/>
          <w:lang w:val="bg-BG"/>
        </w:rPr>
        <w:t xml:space="preserve"> информация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членове. В случай че не се публикува съответната информация в електронната платформа </w:t>
      </w:r>
      <w:proofErr w:type="spellStart"/>
      <w:r w:rsidR="00ED6C70" w:rsidRPr="00187E37">
        <w:rPr>
          <w:rFonts w:ascii="Times New Roman" w:hAnsi="Times New Roman" w:cs="Times New Roman"/>
          <w:sz w:val="24"/>
          <w:szCs w:val="24"/>
        </w:rPr>
        <w:t>cik</w:t>
      </w:r>
      <w:proofErr w:type="spellEnd"/>
      <w:r w:rsidR="00ED6C70" w:rsidRPr="00187E3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D6C70" w:rsidRPr="00187E37">
        <w:rPr>
          <w:rFonts w:ascii="Times New Roman" w:hAnsi="Times New Roman" w:cs="Times New Roman"/>
          <w:sz w:val="24"/>
          <w:szCs w:val="24"/>
        </w:rPr>
        <w:t>is</w:t>
      </w:r>
      <w:r w:rsidR="00ED6C70" w:rsidRPr="00187E37">
        <w:rPr>
          <w:rFonts w:ascii="Times New Roman" w:hAnsi="Times New Roman" w:cs="Times New Roman"/>
          <w:sz w:val="24"/>
          <w:szCs w:val="24"/>
          <w:lang w:val="bg-BG"/>
        </w:rPr>
        <w:t>-</w:t>
      </w:r>
      <w:proofErr w:type="spellStart"/>
      <w:r w:rsidR="00ED6C70" w:rsidRPr="00187E37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="00ED6C70" w:rsidRPr="00187E3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D6C70" w:rsidRPr="00187E37">
        <w:rPr>
          <w:rFonts w:ascii="Times New Roman" w:hAnsi="Times New Roman" w:cs="Times New Roman"/>
          <w:sz w:val="24"/>
          <w:szCs w:val="24"/>
        </w:rPr>
        <w:t>net</w:t>
      </w:r>
      <w:r w:rsidRPr="00187E37">
        <w:rPr>
          <w:rFonts w:ascii="Times New Roman" w:hAnsi="Times New Roman" w:cs="Times New Roman"/>
          <w:sz w:val="24"/>
          <w:szCs w:val="24"/>
          <w:lang w:val="bg-BG"/>
        </w:rPr>
        <w:t xml:space="preserve">, РИК изпраща информацията на имейл адрес </w:t>
      </w:r>
      <w:hyperlink r:id="rId8" w:history="1">
        <w:r w:rsidRPr="00187E3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bg-BG"/>
          </w:rPr>
          <w:t>cik@cik.bg</w:t>
        </w:r>
      </w:hyperlink>
    </w:p>
    <w:p w:rsidR="00910FEA" w:rsidRPr="00187E37" w:rsidRDefault="00910FEA" w:rsidP="00587D24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187E37">
        <w:rPr>
          <w:rFonts w:ascii="Times New Roman" w:hAnsi="Times New Roman" w:cs="Times New Roman"/>
          <w:sz w:val="24"/>
          <w:szCs w:val="24"/>
          <w:lang w:val="bg-BG"/>
        </w:rPr>
        <w:t>Веднага след приемане на решения за назначаване на членове на СИК на мястото на неявилите се членове РИК публикува решенията в електронната платформа.</w:t>
      </w:r>
    </w:p>
    <w:p w:rsidR="00910FEA" w:rsidRPr="00187E37" w:rsidRDefault="00910FEA" w:rsidP="00E163B2">
      <w:pPr>
        <w:spacing w:line="276" w:lineRule="auto"/>
        <w:ind w:firstLine="851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F55111" w:rsidRPr="00187E37" w:rsidRDefault="00F55111" w:rsidP="00E163B2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187E37">
        <w:rPr>
          <w:rFonts w:ascii="Times New Roman" w:hAnsi="Times New Roman" w:cs="Times New Roman"/>
          <w:sz w:val="24"/>
          <w:szCs w:val="24"/>
          <w:lang w:val="bg-BG"/>
        </w:rPr>
        <w:t>3. Всички общински администрации събират и обобщават от СИК справка, съдържаща следните данни:</w:t>
      </w:r>
    </w:p>
    <w:p w:rsidR="007420D7" w:rsidRPr="00187E37" w:rsidRDefault="007420D7" w:rsidP="00E163B2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187E37">
        <w:rPr>
          <w:rFonts w:ascii="Times New Roman" w:hAnsi="Times New Roman" w:cs="Times New Roman"/>
          <w:sz w:val="24"/>
          <w:szCs w:val="24"/>
          <w:lang w:val="bg-BG"/>
        </w:rPr>
        <w:t xml:space="preserve">- избирателната активност, като посочват </w:t>
      </w:r>
      <w:r w:rsidR="009D35BA" w:rsidRPr="00187E37">
        <w:rPr>
          <w:rFonts w:ascii="Times New Roman" w:hAnsi="Times New Roman" w:cs="Times New Roman"/>
          <w:sz w:val="24"/>
          <w:szCs w:val="24"/>
          <w:lang w:val="bg-BG"/>
        </w:rPr>
        <w:t xml:space="preserve">броя на гласувалите избиратели за всеки отделен вид избор </w:t>
      </w:r>
    </w:p>
    <w:p w:rsidR="00910FEA" w:rsidRPr="00187E37" w:rsidRDefault="007420D7" w:rsidP="00910FEA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187E37">
        <w:rPr>
          <w:rFonts w:ascii="Times New Roman" w:hAnsi="Times New Roman" w:cs="Times New Roman"/>
          <w:sz w:val="24"/>
          <w:szCs w:val="24"/>
          <w:lang w:val="bg-BG"/>
        </w:rPr>
        <w:t xml:space="preserve">- РИК въвежда данните в електронната платформа </w:t>
      </w:r>
    </w:p>
    <w:p w:rsidR="00910FEA" w:rsidRPr="00294169" w:rsidRDefault="00910FEA" w:rsidP="00910FEA">
      <w:pPr>
        <w:spacing w:line="276" w:lineRule="auto"/>
        <w:ind w:firstLine="851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7420D7" w:rsidRPr="00187E37" w:rsidRDefault="007420D7" w:rsidP="00E163B2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187E37">
        <w:rPr>
          <w:rFonts w:ascii="Times New Roman" w:hAnsi="Times New Roman" w:cs="Times New Roman"/>
          <w:sz w:val="24"/>
          <w:szCs w:val="24"/>
          <w:lang w:val="bg-BG"/>
        </w:rPr>
        <w:t>Информацията по т. 3 за броя на гласувалите избиратели се събира към:</w:t>
      </w:r>
    </w:p>
    <w:p w:rsidR="00F55111" w:rsidRPr="00187E37" w:rsidRDefault="00F55111" w:rsidP="009D35BA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187E37">
        <w:rPr>
          <w:rFonts w:ascii="Times New Roman" w:hAnsi="Times New Roman" w:cs="Times New Roman"/>
          <w:sz w:val="24"/>
          <w:szCs w:val="24"/>
          <w:lang w:val="bg-BG"/>
        </w:rPr>
        <w:t>– към 1</w:t>
      </w:r>
      <w:r w:rsidR="009D35BA" w:rsidRPr="00187E3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010B2" w:rsidRPr="00187E3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D35BA" w:rsidRPr="00187E37">
        <w:rPr>
          <w:rFonts w:ascii="Times New Roman" w:hAnsi="Times New Roman" w:cs="Times New Roman"/>
          <w:sz w:val="24"/>
          <w:szCs w:val="24"/>
          <w:lang w:val="bg-BG"/>
        </w:rPr>
        <w:t xml:space="preserve">00 ч. </w:t>
      </w:r>
      <w:r w:rsidRPr="00187E37">
        <w:rPr>
          <w:rFonts w:ascii="Times New Roman" w:hAnsi="Times New Roman" w:cs="Times New Roman"/>
          <w:sz w:val="24"/>
          <w:szCs w:val="24"/>
          <w:lang w:val="bg-BG"/>
        </w:rPr>
        <w:t>и 1</w:t>
      </w:r>
      <w:r w:rsidR="009D35BA" w:rsidRPr="00187E3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8010B2" w:rsidRPr="00187E3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187E37">
        <w:rPr>
          <w:rFonts w:ascii="Times New Roman" w:hAnsi="Times New Roman" w:cs="Times New Roman"/>
          <w:sz w:val="24"/>
          <w:szCs w:val="24"/>
          <w:lang w:val="bg-BG"/>
        </w:rPr>
        <w:t>00 ч. – броя на гласувалите</w:t>
      </w:r>
      <w:r w:rsidR="009D35BA" w:rsidRPr="00187E3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избиратели за всеки отделен вид избор</w:t>
      </w:r>
      <w:r w:rsidRPr="00187E37">
        <w:rPr>
          <w:rFonts w:ascii="Times New Roman" w:hAnsi="Times New Roman" w:cs="Times New Roman"/>
          <w:sz w:val="24"/>
          <w:szCs w:val="24"/>
          <w:lang w:val="bg-BG"/>
        </w:rPr>
        <w:t>. Информацията се изпраща съответно до 1</w:t>
      </w:r>
      <w:r w:rsidR="009D35BA" w:rsidRPr="00187E3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010B2" w:rsidRPr="00187E3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D35BA" w:rsidRPr="00187E37">
        <w:rPr>
          <w:rFonts w:ascii="Times New Roman" w:hAnsi="Times New Roman" w:cs="Times New Roman"/>
          <w:sz w:val="24"/>
          <w:szCs w:val="24"/>
          <w:lang w:val="bg-BG"/>
        </w:rPr>
        <w:t xml:space="preserve">30 ч. </w:t>
      </w:r>
      <w:r w:rsidRPr="00187E37">
        <w:rPr>
          <w:rFonts w:ascii="Times New Roman" w:hAnsi="Times New Roman" w:cs="Times New Roman"/>
          <w:sz w:val="24"/>
          <w:szCs w:val="24"/>
          <w:lang w:val="bg-BG"/>
        </w:rPr>
        <w:t>и 1</w:t>
      </w:r>
      <w:r w:rsidR="009D35BA" w:rsidRPr="00187E3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8010B2" w:rsidRPr="00187E3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187E37">
        <w:rPr>
          <w:rFonts w:ascii="Times New Roman" w:hAnsi="Times New Roman" w:cs="Times New Roman"/>
          <w:sz w:val="24"/>
          <w:szCs w:val="24"/>
          <w:lang w:val="bg-BG"/>
        </w:rPr>
        <w:t>30 ч.</w:t>
      </w:r>
    </w:p>
    <w:p w:rsidR="00F55111" w:rsidRPr="00187E37" w:rsidRDefault="007420D7" w:rsidP="009D35BA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187E37">
        <w:rPr>
          <w:rFonts w:ascii="Times New Roman" w:hAnsi="Times New Roman" w:cs="Times New Roman"/>
          <w:sz w:val="24"/>
          <w:szCs w:val="24"/>
          <w:lang w:val="bg-BG"/>
        </w:rPr>
        <w:t>– до 20</w:t>
      </w:r>
      <w:r w:rsidR="008010B2" w:rsidRPr="00187E3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187E3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55111" w:rsidRPr="00187E37">
        <w:rPr>
          <w:rFonts w:ascii="Times New Roman" w:hAnsi="Times New Roman" w:cs="Times New Roman"/>
          <w:sz w:val="24"/>
          <w:szCs w:val="24"/>
          <w:lang w:val="bg-BG"/>
        </w:rPr>
        <w:t>0 ч. – информация за приключване на гласуването в изборния ден и за секциите, в които гласуването продължава след 20</w:t>
      </w:r>
      <w:r w:rsidR="008010B2" w:rsidRPr="00187E3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55111" w:rsidRPr="00187E37">
        <w:rPr>
          <w:rFonts w:ascii="Times New Roman" w:hAnsi="Times New Roman" w:cs="Times New Roman"/>
          <w:sz w:val="24"/>
          <w:szCs w:val="24"/>
          <w:lang w:val="bg-BG"/>
        </w:rPr>
        <w:t>00 ч,</w:t>
      </w:r>
      <w:r w:rsidR="00E44673" w:rsidRPr="00187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5111" w:rsidRPr="00187E37">
        <w:rPr>
          <w:rFonts w:ascii="Times New Roman" w:hAnsi="Times New Roman" w:cs="Times New Roman"/>
          <w:sz w:val="24"/>
          <w:szCs w:val="24"/>
          <w:lang w:val="bg-BG"/>
        </w:rPr>
        <w:t>като до 21</w:t>
      </w:r>
      <w:r w:rsidR="008010B2" w:rsidRPr="00187E3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187E3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55111" w:rsidRPr="00187E37">
        <w:rPr>
          <w:rFonts w:ascii="Times New Roman" w:hAnsi="Times New Roman" w:cs="Times New Roman"/>
          <w:sz w:val="24"/>
          <w:szCs w:val="24"/>
          <w:lang w:val="bg-BG"/>
        </w:rPr>
        <w:t xml:space="preserve">0 часа подава окончателна информация за приключване на изборния ден </w:t>
      </w:r>
      <w:r w:rsidR="009D35BA" w:rsidRPr="00187E37">
        <w:rPr>
          <w:rFonts w:ascii="Times New Roman" w:hAnsi="Times New Roman" w:cs="Times New Roman"/>
          <w:sz w:val="24"/>
          <w:szCs w:val="24"/>
          <w:lang w:val="bg-BG"/>
        </w:rPr>
        <w:t>на територията на РИК Пазарджик, се публикува на</w:t>
      </w:r>
      <w:r w:rsidR="009D35BA" w:rsidRPr="00187E37">
        <w:rPr>
          <w:rFonts w:ascii="Times New Roman" w:hAnsi="Times New Roman" w:cs="Times New Roman"/>
          <w:sz w:val="24"/>
          <w:lang w:val="bg-BG"/>
        </w:rPr>
        <w:t xml:space="preserve"> електронната платформа </w:t>
      </w:r>
      <w:proofErr w:type="spellStart"/>
      <w:r w:rsidR="009D35BA" w:rsidRPr="00187E37">
        <w:rPr>
          <w:rFonts w:ascii="Times New Roman" w:hAnsi="Times New Roman" w:cs="Times New Roman"/>
          <w:sz w:val="24"/>
        </w:rPr>
        <w:t>cik</w:t>
      </w:r>
      <w:proofErr w:type="spellEnd"/>
      <w:r w:rsidR="009D35BA" w:rsidRPr="00187E37">
        <w:rPr>
          <w:rFonts w:ascii="Times New Roman" w:hAnsi="Times New Roman" w:cs="Times New Roman"/>
          <w:sz w:val="24"/>
          <w:lang w:val="bg-BG"/>
        </w:rPr>
        <w:t>.</w:t>
      </w:r>
      <w:r w:rsidR="009D35BA" w:rsidRPr="00187E37">
        <w:rPr>
          <w:rFonts w:ascii="Times New Roman" w:hAnsi="Times New Roman" w:cs="Times New Roman"/>
          <w:sz w:val="24"/>
        </w:rPr>
        <w:t>is</w:t>
      </w:r>
      <w:r w:rsidR="009D35BA" w:rsidRPr="00187E37">
        <w:rPr>
          <w:rFonts w:ascii="Times New Roman" w:hAnsi="Times New Roman" w:cs="Times New Roman"/>
          <w:sz w:val="24"/>
          <w:lang w:val="bg-BG"/>
        </w:rPr>
        <w:t>-</w:t>
      </w:r>
      <w:proofErr w:type="spellStart"/>
      <w:r w:rsidR="009D35BA" w:rsidRPr="00187E37">
        <w:rPr>
          <w:rFonts w:ascii="Times New Roman" w:hAnsi="Times New Roman" w:cs="Times New Roman"/>
          <w:sz w:val="24"/>
        </w:rPr>
        <w:t>bg</w:t>
      </w:r>
      <w:proofErr w:type="spellEnd"/>
      <w:r w:rsidR="009D35BA" w:rsidRPr="00187E37">
        <w:rPr>
          <w:rFonts w:ascii="Times New Roman" w:hAnsi="Times New Roman" w:cs="Times New Roman"/>
          <w:sz w:val="24"/>
          <w:lang w:val="bg-BG"/>
        </w:rPr>
        <w:t>.</w:t>
      </w:r>
      <w:r w:rsidR="009D35BA" w:rsidRPr="00187E37">
        <w:rPr>
          <w:rFonts w:ascii="Times New Roman" w:hAnsi="Times New Roman" w:cs="Times New Roman"/>
          <w:sz w:val="24"/>
        </w:rPr>
        <w:t>net</w:t>
      </w:r>
      <w:r w:rsidR="009D35BA" w:rsidRPr="00187E37">
        <w:rPr>
          <w:rFonts w:ascii="Times New Roman" w:hAnsi="Times New Roman" w:cs="Times New Roman"/>
          <w:sz w:val="24"/>
          <w:lang w:val="bg-BG"/>
        </w:rPr>
        <w:t>, както и се подава до ЦИК.</w:t>
      </w:r>
    </w:p>
    <w:p w:rsidR="00F55111" w:rsidRPr="00187E37" w:rsidRDefault="00F55111" w:rsidP="00E163B2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87E37">
        <w:rPr>
          <w:rFonts w:ascii="Times New Roman" w:hAnsi="Times New Roman" w:cs="Times New Roman"/>
          <w:sz w:val="24"/>
          <w:szCs w:val="24"/>
          <w:lang w:val="bg-BG"/>
        </w:rPr>
        <w:t xml:space="preserve">Всяка събрана от общините информация, свързана с организационно-техническата подготовка, протичане на гласуването, включително и за избирателната активност, получена от общинските администрации и от областната администрация, се предоставя на РИК на електронния адрес: </w:t>
      </w:r>
      <w:r w:rsidR="00E44673" w:rsidRPr="00187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9" w:history="1">
        <w:r w:rsidR="00697A65" w:rsidRPr="00187E37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rik</w:t>
        </w:r>
        <w:r w:rsidR="00697A65" w:rsidRPr="00187E3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ru-RU"/>
          </w:rPr>
          <w:t>13@</w:t>
        </w:r>
        <w:r w:rsidR="00697A65" w:rsidRPr="00187E37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cik</w:t>
        </w:r>
        <w:r w:rsidR="00697A65" w:rsidRPr="00187E3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697A65" w:rsidRPr="00187E37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bg</w:t>
        </w:r>
        <w:proofErr w:type="spellEnd"/>
      </w:hyperlink>
    </w:p>
    <w:p w:rsidR="00697A65" w:rsidRPr="00294169" w:rsidRDefault="00697A65" w:rsidP="00E163B2">
      <w:pPr>
        <w:spacing w:line="276" w:lineRule="auto"/>
        <w:ind w:firstLine="851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F55111" w:rsidRPr="00187E37" w:rsidRDefault="00F55111" w:rsidP="00E163B2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187E37">
        <w:rPr>
          <w:rFonts w:ascii="Times New Roman" w:hAnsi="Times New Roman" w:cs="Times New Roman"/>
          <w:sz w:val="24"/>
          <w:szCs w:val="24"/>
          <w:lang w:val="bg-BG"/>
        </w:rPr>
        <w:t>Информаци</w:t>
      </w:r>
      <w:r w:rsidR="00E44673" w:rsidRPr="00187E37">
        <w:rPr>
          <w:rFonts w:ascii="Times New Roman" w:hAnsi="Times New Roman" w:cs="Times New Roman"/>
          <w:sz w:val="24"/>
          <w:szCs w:val="24"/>
          <w:lang w:val="bg-BG"/>
        </w:rPr>
        <w:t>ята се подава по общини отделно</w:t>
      </w:r>
      <w:r w:rsidRPr="00187E3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55111" w:rsidRPr="00294169" w:rsidRDefault="00F55111" w:rsidP="00E163B2">
      <w:pPr>
        <w:shd w:val="clear" w:color="auto" w:fill="FFFFFF"/>
        <w:spacing w:line="276" w:lineRule="auto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F55111" w:rsidRPr="00187E37" w:rsidRDefault="00F55111" w:rsidP="00E163B2">
      <w:pPr>
        <w:spacing w:line="276" w:lineRule="auto"/>
        <w:ind w:firstLine="708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187E37">
        <w:rPr>
          <w:rFonts w:ascii="Times New Roman" w:hAnsi="Times New Roman" w:cs="Times New Roman"/>
          <w:sz w:val="24"/>
          <w:szCs w:val="24"/>
        </w:rPr>
        <w:t>IV</w:t>
      </w:r>
      <w:r w:rsidRPr="00187E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87E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87E37">
        <w:rPr>
          <w:rFonts w:ascii="Times New Roman" w:hAnsi="Times New Roman" w:cs="Times New Roman"/>
          <w:sz w:val="24"/>
          <w:szCs w:val="24"/>
          <w:lang w:val="bg-BG"/>
        </w:rPr>
        <w:t>Приемане</w:t>
      </w:r>
      <w:r w:rsidRPr="00187E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7E37">
        <w:rPr>
          <w:rFonts w:ascii="Times New Roman" w:hAnsi="Times New Roman" w:cs="Times New Roman"/>
          <w:sz w:val="24"/>
          <w:szCs w:val="24"/>
          <w:lang w:val="bg-BG"/>
        </w:rPr>
        <w:t>на протоколите с резултатите от СИК и въвеждането им в Изчислителния пункт.</w:t>
      </w:r>
    </w:p>
    <w:p w:rsidR="00E44673" w:rsidRPr="00294169" w:rsidRDefault="00E44673" w:rsidP="00E163B2">
      <w:pPr>
        <w:spacing w:line="276" w:lineRule="auto"/>
        <w:ind w:firstLine="708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F55111" w:rsidRPr="00176BBE" w:rsidRDefault="00F55111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76BBE">
        <w:rPr>
          <w:rFonts w:ascii="Times New Roman" w:hAnsi="Times New Roman" w:cs="Times New Roman"/>
          <w:sz w:val="24"/>
          <w:szCs w:val="24"/>
          <w:lang w:val="bg-BG"/>
        </w:rPr>
        <w:t>РИК – Пазарджик, съвместно с областна администрация, организира следната схема за приемане на протоколите с резултатите от СИК и въвеждането им в Изчислителния пункт:</w:t>
      </w:r>
    </w:p>
    <w:p w:rsidR="00F55111" w:rsidRPr="00176BBE" w:rsidRDefault="00F55111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55111" w:rsidRPr="00176BBE" w:rsidRDefault="00F55111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76BB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1. Пристигащите членове на СИК с изборните книжа и материали (торби и протоколи) се насочват към централен вход (фоайе) на зала маестро „Георги Атанасов” в сградата на Община Пазарджик. </w:t>
      </w:r>
    </w:p>
    <w:p w:rsidR="00F55111" w:rsidRPr="00176BBE" w:rsidRDefault="00F55111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2. При пристигането на членовете на СИК на входа на зала маестро „Георги Атанасов”  в сградата </w:t>
      </w:r>
      <w:r w:rsidR="00E163B2" w:rsidRPr="00176BBE">
        <w:rPr>
          <w:rFonts w:ascii="Times New Roman" w:hAnsi="Times New Roman" w:cs="Times New Roman"/>
          <w:sz w:val="24"/>
          <w:szCs w:val="24"/>
          <w:lang w:val="bg-BG"/>
        </w:rPr>
        <w:t>на Община Пазарджик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163B2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>същите получават номер.</w:t>
      </w:r>
    </w:p>
    <w:p w:rsidR="00F55111" w:rsidRPr="00176BBE" w:rsidRDefault="00F55111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76BBE">
        <w:rPr>
          <w:rFonts w:ascii="Times New Roman" w:hAnsi="Times New Roman" w:cs="Times New Roman"/>
          <w:sz w:val="24"/>
          <w:szCs w:val="24"/>
          <w:lang w:val="bg-BG"/>
        </w:rPr>
        <w:t>3. Членовете на СИК с изборн</w:t>
      </w:r>
      <w:r w:rsidR="00E44673" w:rsidRPr="00176BB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>те книжа и материали се приканя</w:t>
      </w:r>
      <w:r w:rsidR="00E163B2" w:rsidRPr="00176BBE">
        <w:rPr>
          <w:rFonts w:ascii="Times New Roman" w:hAnsi="Times New Roman" w:cs="Times New Roman"/>
          <w:sz w:val="24"/>
          <w:szCs w:val="24"/>
          <w:lang w:val="bg-BG"/>
        </w:rPr>
        <w:t>т от представители на областна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 администрация </w:t>
      </w:r>
      <w:r w:rsidR="00E163B2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при спазване на противоепидемичните мерки 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>по номер на пристигане за обработване на резултатите от протоколите от РИК и въвеждането им в ИП.</w:t>
      </w:r>
    </w:p>
    <w:p w:rsidR="0084589F" w:rsidRPr="00176BBE" w:rsidRDefault="0084589F" w:rsidP="0084589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6BBE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Управление на потока на прием на СИК се осъществява по съставен график от Областна администрация, като същият се съставя след приключване на изборния ден, в съответствие с докладваната готовност за отпътуване и очакваното време за пристигане и начало на приема на протоколите в РИК. </w:t>
      </w:r>
    </w:p>
    <w:p w:rsidR="0084589F" w:rsidRPr="00176BBE" w:rsidRDefault="0084589F" w:rsidP="0084589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76BBE">
        <w:rPr>
          <w:rFonts w:ascii="Times New Roman" w:hAnsi="Times New Roman" w:cs="Times New Roman"/>
          <w:sz w:val="24"/>
          <w:szCs w:val="24"/>
          <w:lang w:val="bg-BG"/>
        </w:rPr>
        <w:t>Под условието на докладвана готовност, графикът се съставя с оглед отстоянието на съответния общински център до областния център град Пазарджик и броя на СИК в съответната община.</w:t>
      </w:r>
    </w:p>
    <w:p w:rsidR="0084589F" w:rsidRPr="00176BBE" w:rsidRDefault="0084589F" w:rsidP="0084589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Община Пазарджик, в която са съсредоточени близо 42% от общия брой СИК в областта, част от които на секции, находящи се в град Пазарджик, е първа при предаване на протоколите на СИК. До пристигане на първата от общините от областта извън общината областен център, входящият поток е изключително от СИК от общинския център. След пристигане на СИК от първата община, различна от община Пазарджик, входящият поток се формира и управлява в две части. Едната част е от СИК на община Пазарджик, пропорционално на остатъчния им дял в общия брой очаквани СИК, до преминаването им. Другата част е за СИК от последователно пристигащите по графика общини от областта. </w:t>
      </w:r>
    </w:p>
    <w:p w:rsidR="00F55111" w:rsidRPr="00176BBE" w:rsidRDefault="00F55111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76BBE">
        <w:rPr>
          <w:rFonts w:ascii="Times New Roman" w:hAnsi="Times New Roman" w:cs="Times New Roman"/>
          <w:sz w:val="24"/>
          <w:szCs w:val="24"/>
          <w:lang w:val="bg-BG"/>
        </w:rPr>
        <w:t>4. За приемане на п</w:t>
      </w:r>
      <w:r w:rsidR="00E163B2" w:rsidRPr="00176BBE">
        <w:rPr>
          <w:rFonts w:ascii="Times New Roman" w:hAnsi="Times New Roman" w:cs="Times New Roman"/>
          <w:sz w:val="24"/>
          <w:szCs w:val="24"/>
          <w:lang w:val="bg-BG"/>
        </w:rPr>
        <w:t>ротоколите с резултатите на СИК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163B2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>членовете се насочв</w:t>
      </w:r>
      <w:r w:rsidR="00E163B2" w:rsidRPr="00176BBE">
        <w:rPr>
          <w:rFonts w:ascii="Times New Roman" w:hAnsi="Times New Roman" w:cs="Times New Roman"/>
          <w:sz w:val="24"/>
          <w:szCs w:val="24"/>
          <w:lang w:val="bg-BG"/>
        </w:rPr>
        <w:t>ат към стълбите  на втори етаж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163B2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>където се проверяват протоколите от членовете на РИК Пазарджик..</w:t>
      </w:r>
    </w:p>
    <w:p w:rsidR="00F55111" w:rsidRPr="00176BBE" w:rsidRDefault="00F55111" w:rsidP="00EC18C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76BBE">
        <w:rPr>
          <w:rFonts w:ascii="Times New Roman" w:hAnsi="Times New Roman" w:cs="Times New Roman"/>
          <w:sz w:val="24"/>
          <w:szCs w:val="24"/>
          <w:lang w:val="bg-BG"/>
        </w:rPr>
        <w:t>5. РИК прие</w:t>
      </w:r>
      <w:r w:rsidR="007420D7" w:rsidRPr="00176BBE">
        <w:rPr>
          <w:rFonts w:ascii="Times New Roman" w:hAnsi="Times New Roman" w:cs="Times New Roman"/>
          <w:sz w:val="24"/>
          <w:szCs w:val="24"/>
          <w:lang w:val="bg-BG"/>
        </w:rPr>
        <w:t>ма в коридорите на втори етаж във фоайето на зала „Маестро Георги Атанасов”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163B2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>Работни места на РИК за приемане на протоколите с резултатите</w:t>
      </w:r>
      <w:r w:rsidR="00F36647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 и въвеждането им в ИП – 1</w:t>
      </w:r>
      <w:r w:rsidR="00910FEA" w:rsidRPr="00176BB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36647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>бр.</w:t>
      </w:r>
      <w:r w:rsidR="00910FEA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 Когато </w:t>
      </w:r>
      <w:r w:rsidR="00EC18C3" w:rsidRPr="00176BBE">
        <w:rPr>
          <w:rFonts w:ascii="Times New Roman" w:hAnsi="Times New Roman" w:cs="Times New Roman"/>
          <w:sz w:val="24"/>
          <w:szCs w:val="24"/>
          <w:lang w:val="bg-BG"/>
        </w:rPr>
        <w:t>член на РИК констатира съществени противоречия в протокола, чието отстраняване изисква повече време и създава затруднения на съответния член, същият предава протокола на СИК на представител на оперативната група за работа със сгрешени протоколи, която е в състав</w:t>
      </w:r>
      <w:r w:rsidR="00910FEA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F71696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Боряна </w:t>
      </w:r>
      <w:proofErr w:type="spellStart"/>
      <w:r w:rsidR="00F71696" w:rsidRPr="00176BBE">
        <w:rPr>
          <w:rFonts w:ascii="Times New Roman" w:hAnsi="Times New Roman" w:cs="Times New Roman"/>
          <w:sz w:val="24"/>
          <w:szCs w:val="24"/>
          <w:lang w:val="bg-BG"/>
        </w:rPr>
        <w:t>Дунгарова</w:t>
      </w:r>
      <w:proofErr w:type="spellEnd"/>
      <w:r w:rsidR="00F71696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76BBE" w:rsidRPr="00176BBE">
        <w:rPr>
          <w:rFonts w:ascii="Times New Roman" w:eastAsia="Calibri" w:hAnsi="Times New Roman" w:cs="Times New Roman"/>
          <w:sz w:val="24"/>
          <w:szCs w:val="24"/>
          <w:lang w:val="bg-BG"/>
        </w:rPr>
        <w:t>Елена Попова</w:t>
      </w:r>
      <w:r w:rsidR="00176BBE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1696" w:rsidRPr="00176BBE">
        <w:rPr>
          <w:rFonts w:ascii="Times New Roman" w:hAnsi="Times New Roman" w:cs="Times New Roman"/>
          <w:sz w:val="24"/>
          <w:szCs w:val="24"/>
          <w:lang w:val="bg-BG"/>
        </w:rPr>
        <w:t>и Христина Ганчева</w:t>
      </w:r>
      <w:r w:rsidR="00EC18C3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97A65" w:rsidRPr="00176BBE" w:rsidRDefault="00F55111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76BBE">
        <w:rPr>
          <w:rFonts w:ascii="Times New Roman" w:hAnsi="Times New Roman" w:cs="Times New Roman"/>
          <w:sz w:val="24"/>
          <w:szCs w:val="24"/>
          <w:lang w:val="bg-BG"/>
        </w:rPr>
        <w:t>6. След обработка на протокола с резултатите въвеждането му в И</w:t>
      </w:r>
      <w:r w:rsidR="00F36647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П ще се извършва в </w:t>
      </w:r>
      <w:r w:rsidR="00E163B2" w:rsidRPr="00176BBE">
        <w:rPr>
          <w:rFonts w:ascii="Times New Roman" w:hAnsi="Times New Roman" w:cs="Times New Roman"/>
          <w:sz w:val="24"/>
          <w:szCs w:val="24"/>
          <w:lang w:val="bg-BG"/>
        </w:rPr>
        <w:t>ПЛЕНАРНА ЗАЛА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36647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>находяща се на втори етаж в Община Пазарджик</w:t>
      </w:r>
      <w:r w:rsidR="00697A65" w:rsidRPr="00176BB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55111" w:rsidRPr="00176BBE" w:rsidRDefault="00F55111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76BBE">
        <w:rPr>
          <w:rFonts w:ascii="Times New Roman" w:hAnsi="Times New Roman" w:cs="Times New Roman"/>
          <w:sz w:val="24"/>
          <w:szCs w:val="24"/>
          <w:lang w:val="bg-BG"/>
        </w:rPr>
        <w:t>7. Сканирането на протоколите ще се извършва в същата зала.</w:t>
      </w:r>
    </w:p>
    <w:p w:rsidR="00F55111" w:rsidRPr="00176BBE" w:rsidRDefault="00F55111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76BBE">
        <w:rPr>
          <w:rFonts w:ascii="Times New Roman" w:hAnsi="Times New Roman" w:cs="Times New Roman"/>
          <w:sz w:val="24"/>
          <w:szCs w:val="24"/>
          <w:lang w:val="bg-BG"/>
        </w:rPr>
        <w:t>8.</w:t>
      </w:r>
      <w:r w:rsidR="00E44673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>След сканиране на протоколи</w:t>
      </w:r>
      <w:r w:rsidR="00E44673" w:rsidRPr="00176BBE">
        <w:rPr>
          <w:rFonts w:ascii="Times New Roman" w:hAnsi="Times New Roman" w:cs="Times New Roman"/>
          <w:sz w:val="24"/>
          <w:szCs w:val="24"/>
          <w:lang w:val="bg-BG"/>
        </w:rPr>
        <w:t>те с резултатите от гласуването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44673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същите ще бъдат </w:t>
      </w:r>
      <w:proofErr w:type="spellStart"/>
      <w:r w:rsidRPr="00176BBE">
        <w:rPr>
          <w:rFonts w:ascii="Times New Roman" w:hAnsi="Times New Roman" w:cs="Times New Roman"/>
          <w:sz w:val="24"/>
          <w:szCs w:val="24"/>
          <w:lang w:val="bg-BG"/>
        </w:rPr>
        <w:t>разпластени</w:t>
      </w:r>
      <w:proofErr w:type="spellEnd"/>
      <w:r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E163B2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КМЕТСКА ЗАЛА, </w:t>
      </w:r>
      <w:r w:rsidR="00E44673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>находяща се на втори етаж  в Община Пазарджик .</w:t>
      </w:r>
    </w:p>
    <w:p w:rsidR="00E44673" w:rsidRPr="00176BBE" w:rsidRDefault="00E44673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55111" w:rsidRPr="00176BBE" w:rsidRDefault="00F55111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76BBE">
        <w:rPr>
          <w:rFonts w:ascii="Times New Roman" w:hAnsi="Times New Roman" w:cs="Times New Roman"/>
          <w:sz w:val="24"/>
          <w:szCs w:val="24"/>
          <w:lang w:val="bg-BG"/>
        </w:rPr>
        <w:t>В същата стая се предават от СИК и избирателните списъци.</w:t>
      </w:r>
    </w:p>
    <w:p w:rsidR="00697A65" w:rsidRPr="00176BBE" w:rsidRDefault="00697A65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55111" w:rsidRPr="00176BBE" w:rsidRDefault="00F55111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76BBE">
        <w:rPr>
          <w:rFonts w:ascii="Times New Roman" w:hAnsi="Times New Roman" w:cs="Times New Roman"/>
          <w:sz w:val="24"/>
          <w:szCs w:val="24"/>
          <w:lang w:val="bg-BG"/>
        </w:rPr>
        <w:t>9. След приемането на протоколите и въвеждането на данните членовете на СИК следва да напуснат сградата на общинска администрация по стъпалата надолу и през централния вход на Община Пазарджик.</w:t>
      </w:r>
    </w:p>
    <w:p w:rsidR="00E44673" w:rsidRPr="00294169" w:rsidRDefault="00E44673" w:rsidP="00E163B2">
      <w:pPr>
        <w:spacing w:line="276" w:lineRule="auto"/>
        <w:ind w:firstLine="708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587D24" w:rsidRPr="00176BBE" w:rsidRDefault="00587D24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76BBE">
        <w:rPr>
          <w:rFonts w:ascii="Times New Roman" w:hAnsi="Times New Roman" w:cs="Times New Roman"/>
          <w:sz w:val="24"/>
          <w:szCs w:val="24"/>
          <w:lang w:val="bg-BG"/>
        </w:rPr>
        <w:t>Прогнозен час за приключване на работата на РИК по установяване на резултатите от изборите в изборен рай</w:t>
      </w:r>
      <w:r w:rsidR="00C937F7"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он 13 Пазарджишки </w:t>
      </w:r>
      <w:r w:rsidR="00176BBE" w:rsidRPr="00176BBE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C937F7" w:rsidRPr="00176BBE">
        <w:rPr>
          <w:rFonts w:ascii="Times New Roman" w:hAnsi="Times New Roman" w:cs="Times New Roman"/>
          <w:sz w:val="24"/>
          <w:szCs w:val="24"/>
          <w:lang w:val="bg-BG"/>
        </w:rPr>
        <w:t>.00 часа на 03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76BBE" w:rsidRPr="00176BBE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176BBE" w:rsidRPr="00176BB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</w:p>
    <w:p w:rsidR="00587D24" w:rsidRPr="00176BBE" w:rsidRDefault="00587D24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587D24" w:rsidRPr="00176BBE" w:rsidRDefault="00587D24" w:rsidP="00E163B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76BBE">
        <w:rPr>
          <w:rFonts w:ascii="Times New Roman" w:hAnsi="Times New Roman" w:cs="Times New Roman"/>
          <w:sz w:val="24"/>
          <w:szCs w:val="24"/>
          <w:lang w:val="bg-BG"/>
        </w:rPr>
        <w:t>Прогнозен час за предаване на изборните книжа и материали от РИК 13 Пазарджик в ЦИК София е 1</w:t>
      </w:r>
      <w:r w:rsidR="00176BBE" w:rsidRPr="00176BBE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76BBE">
        <w:rPr>
          <w:rFonts w:ascii="Times New Roman" w:hAnsi="Times New Roman" w:cs="Times New Roman"/>
          <w:sz w:val="24"/>
          <w:szCs w:val="24"/>
          <w:lang w:val="bg-BG"/>
        </w:rPr>
        <w:t>.00 часа.</w:t>
      </w:r>
    </w:p>
    <w:p w:rsidR="00587D24" w:rsidRPr="00294169" w:rsidRDefault="00587D24" w:rsidP="00E163B2">
      <w:pPr>
        <w:spacing w:line="276" w:lineRule="auto"/>
        <w:ind w:firstLine="708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sectPr w:rsidR="00587D24" w:rsidRPr="00294169" w:rsidSect="00697A65">
      <w:headerReference w:type="default" r:id="rId10"/>
      <w:headerReference w:type="first" r:id="rId11"/>
      <w:pgSz w:w="11901" w:h="16840"/>
      <w:pgMar w:top="1134" w:right="1134" w:bottom="1134" w:left="1134" w:header="425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37" w:rsidRDefault="00187E37" w:rsidP="00722AF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7E37" w:rsidRDefault="00187E37" w:rsidP="00722AF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37" w:rsidRDefault="00187E37" w:rsidP="00722AF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7E37" w:rsidRDefault="00187E37" w:rsidP="00722AF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37" w:rsidRPr="004C4E6B" w:rsidRDefault="00187E37" w:rsidP="00B722E8">
    <w:pPr>
      <w:pStyle w:val="a4"/>
      <w:ind w:firstLine="0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37" w:rsidRPr="0038172B" w:rsidRDefault="00187E37" w:rsidP="0038172B">
    <w:pPr>
      <w:tabs>
        <w:tab w:val="center" w:pos="4536"/>
        <w:tab w:val="right" w:pos="9072"/>
      </w:tabs>
      <w:spacing w:line="240" w:lineRule="auto"/>
      <w:jc w:val="center"/>
      <w:rPr>
        <w:rFonts w:ascii="Calibri" w:hAnsi="Calibri" w:cs="Calibr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FD"/>
    <w:rsid w:val="000A34E6"/>
    <w:rsid w:val="000C0908"/>
    <w:rsid w:val="000E4CC0"/>
    <w:rsid w:val="00176BBE"/>
    <w:rsid w:val="00181DD0"/>
    <w:rsid w:val="00187E37"/>
    <w:rsid w:val="00207314"/>
    <w:rsid w:val="0028771B"/>
    <w:rsid w:val="00294169"/>
    <w:rsid w:val="002F6630"/>
    <w:rsid w:val="00365102"/>
    <w:rsid w:val="0038172B"/>
    <w:rsid w:val="003915D4"/>
    <w:rsid w:val="0043109C"/>
    <w:rsid w:val="0045183B"/>
    <w:rsid w:val="004953B9"/>
    <w:rsid w:val="004B0BD4"/>
    <w:rsid w:val="004C46E1"/>
    <w:rsid w:val="004C4E6B"/>
    <w:rsid w:val="00573269"/>
    <w:rsid w:val="00587D24"/>
    <w:rsid w:val="005D2D0C"/>
    <w:rsid w:val="005F1B47"/>
    <w:rsid w:val="005F6164"/>
    <w:rsid w:val="00697A65"/>
    <w:rsid w:val="0070100A"/>
    <w:rsid w:val="00722AF8"/>
    <w:rsid w:val="007420D7"/>
    <w:rsid w:val="00744735"/>
    <w:rsid w:val="007E1A19"/>
    <w:rsid w:val="007E3FA2"/>
    <w:rsid w:val="008010B2"/>
    <w:rsid w:val="00812001"/>
    <w:rsid w:val="0084589F"/>
    <w:rsid w:val="008501E4"/>
    <w:rsid w:val="00910FEA"/>
    <w:rsid w:val="0093421B"/>
    <w:rsid w:val="009B3693"/>
    <w:rsid w:val="009D35BA"/>
    <w:rsid w:val="00A04CB4"/>
    <w:rsid w:val="00A41115"/>
    <w:rsid w:val="00A41376"/>
    <w:rsid w:val="00A6791A"/>
    <w:rsid w:val="00AD32D0"/>
    <w:rsid w:val="00B7081B"/>
    <w:rsid w:val="00B722E8"/>
    <w:rsid w:val="00BF72C9"/>
    <w:rsid w:val="00C01FFD"/>
    <w:rsid w:val="00C503D5"/>
    <w:rsid w:val="00C937F7"/>
    <w:rsid w:val="00CD1CE6"/>
    <w:rsid w:val="00D5223C"/>
    <w:rsid w:val="00D936C9"/>
    <w:rsid w:val="00DD758D"/>
    <w:rsid w:val="00E163B2"/>
    <w:rsid w:val="00E310C8"/>
    <w:rsid w:val="00E44673"/>
    <w:rsid w:val="00EC18C3"/>
    <w:rsid w:val="00EC31AC"/>
    <w:rsid w:val="00EC5F0E"/>
    <w:rsid w:val="00ED6C70"/>
    <w:rsid w:val="00F36647"/>
    <w:rsid w:val="00F55111"/>
    <w:rsid w:val="00F71696"/>
    <w:rsid w:val="00F736F1"/>
    <w:rsid w:val="00F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FD"/>
    <w:pPr>
      <w:spacing w:line="360" w:lineRule="atLeast"/>
      <w:ind w:firstLine="567"/>
      <w:jc w:val="both"/>
    </w:pPr>
    <w:rPr>
      <w:rFonts w:ascii="TimokB" w:eastAsia="Times New Roman" w:hAnsi="TimokB" w:cs="TimokB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1FFD"/>
    <w:rPr>
      <w:rFonts w:ascii="TimokB" w:hAnsi="TimokB" w:cs="TimokB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C01FFD"/>
    <w:pPr>
      <w:tabs>
        <w:tab w:val="center" w:pos="4819"/>
        <w:tab w:val="right" w:pos="9071"/>
      </w:tabs>
    </w:pPr>
  </w:style>
  <w:style w:type="character" w:customStyle="1" w:styleId="a5">
    <w:name w:val="Горен колонтитул Знак"/>
    <w:link w:val="a4"/>
    <w:uiPriority w:val="99"/>
    <w:locked/>
    <w:rsid w:val="00C01FFD"/>
    <w:rPr>
      <w:rFonts w:ascii="TimokB" w:hAnsi="TimokB" w:cs="TimokB"/>
      <w:sz w:val="20"/>
      <w:szCs w:val="20"/>
      <w:lang w:val="en-US" w:eastAsia="bg-BG"/>
    </w:rPr>
  </w:style>
  <w:style w:type="paragraph" w:styleId="a6">
    <w:name w:val="footer"/>
    <w:basedOn w:val="a"/>
    <w:link w:val="a7"/>
    <w:uiPriority w:val="99"/>
    <w:rsid w:val="0070100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semiHidden/>
    <w:locked/>
    <w:rsid w:val="00DD758D"/>
    <w:rPr>
      <w:rFonts w:ascii="TimokB" w:hAnsi="TimokB" w:cs="TimokB"/>
      <w:sz w:val="26"/>
      <w:szCs w:val="26"/>
      <w:lang w:val="en-US"/>
    </w:rPr>
  </w:style>
  <w:style w:type="character" w:styleId="a8">
    <w:name w:val="Hyperlink"/>
    <w:uiPriority w:val="99"/>
    <w:rsid w:val="00E4467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A34E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E3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7E3FA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FD"/>
    <w:pPr>
      <w:spacing w:line="360" w:lineRule="atLeast"/>
      <w:ind w:firstLine="567"/>
      <w:jc w:val="both"/>
    </w:pPr>
    <w:rPr>
      <w:rFonts w:ascii="TimokB" w:eastAsia="Times New Roman" w:hAnsi="TimokB" w:cs="TimokB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1FFD"/>
    <w:rPr>
      <w:rFonts w:ascii="TimokB" w:hAnsi="TimokB" w:cs="TimokB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C01FFD"/>
    <w:pPr>
      <w:tabs>
        <w:tab w:val="center" w:pos="4819"/>
        <w:tab w:val="right" w:pos="9071"/>
      </w:tabs>
    </w:pPr>
  </w:style>
  <w:style w:type="character" w:customStyle="1" w:styleId="a5">
    <w:name w:val="Горен колонтитул Знак"/>
    <w:link w:val="a4"/>
    <w:uiPriority w:val="99"/>
    <w:locked/>
    <w:rsid w:val="00C01FFD"/>
    <w:rPr>
      <w:rFonts w:ascii="TimokB" w:hAnsi="TimokB" w:cs="TimokB"/>
      <w:sz w:val="20"/>
      <w:szCs w:val="20"/>
      <w:lang w:val="en-US" w:eastAsia="bg-BG"/>
    </w:rPr>
  </w:style>
  <w:style w:type="paragraph" w:styleId="a6">
    <w:name w:val="footer"/>
    <w:basedOn w:val="a"/>
    <w:link w:val="a7"/>
    <w:uiPriority w:val="99"/>
    <w:rsid w:val="0070100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semiHidden/>
    <w:locked/>
    <w:rsid w:val="00DD758D"/>
    <w:rPr>
      <w:rFonts w:ascii="TimokB" w:hAnsi="TimokB" w:cs="TimokB"/>
      <w:sz w:val="26"/>
      <w:szCs w:val="26"/>
      <w:lang w:val="en-US"/>
    </w:rPr>
  </w:style>
  <w:style w:type="character" w:styleId="a8">
    <w:name w:val="Hyperlink"/>
    <w:uiPriority w:val="99"/>
    <w:rsid w:val="00E4467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A34E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E3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7E3FA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@cik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k13@cik.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k13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1215</Words>
  <Characters>7107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ОПЕРАТИВЕН ПЛАН</vt:lpstr>
      <vt:lpstr>ОПЕРАТИВЕН ПЛАН</vt:lpstr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ОПЕРАТИВЕН ПЛАН</dc:title>
  <dc:subject/>
  <dc:creator>Rik01</dc:creator>
  <cp:keywords/>
  <dc:description/>
  <cp:lastModifiedBy>User1</cp:lastModifiedBy>
  <cp:revision>12</cp:revision>
  <cp:lastPrinted>2021-11-14T14:10:00Z</cp:lastPrinted>
  <dcterms:created xsi:type="dcterms:W3CDTF">2022-09-28T16:37:00Z</dcterms:created>
  <dcterms:modified xsi:type="dcterms:W3CDTF">2023-03-31T07:03:00Z</dcterms:modified>
</cp:coreProperties>
</file>